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7D039" w14:textId="26002CE8" w:rsidR="002E3BB7" w:rsidRPr="00AA3D50" w:rsidRDefault="00AA3D50" w:rsidP="00AA3D50">
      <w:pPr>
        <w:spacing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28CBC31" wp14:editId="7A4102E6">
                <wp:simplePos x="0" y="0"/>
                <wp:positionH relativeFrom="column">
                  <wp:posOffset>-732788</wp:posOffset>
                </wp:positionH>
                <wp:positionV relativeFrom="paragraph">
                  <wp:posOffset>-1094787</wp:posOffset>
                </wp:positionV>
                <wp:extent cx="7575061" cy="10898554"/>
                <wp:effectExtent l="0" t="0" r="0" b="0"/>
                <wp:wrapNone/>
                <wp:docPr id="1999949756" name="Rektangel 1999949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1170" y="0"/>
                          <a:ext cx="7549661" cy="7560000"/>
                        </a:xfrm>
                        <a:prstGeom prst="rect">
                          <a:avLst/>
                        </a:prstGeom>
                        <a:solidFill>
                          <a:srgbClr val="82B6D6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10C05B" w14:textId="77777777" w:rsidR="002E3BB7" w:rsidRDefault="002E3B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CBC31" id="Rektangel 1999949756" o:spid="_x0000_s1026" style="position:absolute;margin-left:-57.7pt;margin-top:-86.2pt;width:596.45pt;height:858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CrGwIAAEkEAAAOAAAAZHJzL2Uyb0RvYy54bWysVNuO0zAQfUfiHyy/01zYprtR0xW0FCGt&#10;oNLCB0wdp7HkG7bbpH/P2C1tF5CQEH1wZ+LJmTNnZjJ/HJUkB+68MLqhxSSnhGtmWqF3Df32df3m&#10;nhIfQLcgjeYNPXJPHxevX80HW/PS9Ea23BEE0b4ebEP7EGydZZ71XIGfGMs1XnbGKQjoul3WOhgQ&#10;XcmszPMqG4xrrTOMe49PV6dLukj4XcdZ+NJ1ngciG4rcQjpdOrfxzBZzqHcObC/YmQb8AwsFQmPS&#10;C9QKApC9E79BKcGc8aYLE2ZUZrpOMJ5qwGqK/JdqnnuwPNWC4nh7kcn/P1j2+fBsNw5lGKyvPZqx&#10;irFzKv4jPzJiW6ezopihfMeLZHwMhOHVbHr3UFUFJQzvZtMqx18UNbuCWOfDR24UiUZDHfYkSQWH&#10;Jx9OoT9DYk5vpGjXQsrkuN12KR05APbvvnxfraoz+oswqcmANMsZJicMcI46CQFNZduGer1LCV+8&#10;4m+Ri+XbfFr+CTkyW4HvTwwSQgyDWomAgyuFQl6x6PMo9RzaD7ol4Whx2jXOPI3UvKJEctwQNNLr&#10;AYT8exyqKDWKee1NtMK4HREkmlvTHjeOeMvWApk+gQ8bcDjB2JEBpxoTft+DQxLyk8axeSjuyimu&#10;wa3jbp3trQOa9QaXhQVHyclZhrQ8UQFt3u2D6UTq4ZXMmS7Oa5qC827Fhbj1U9T1C7D4AQAA//8D&#10;AFBLAwQUAAYACAAAACEAx3dJmuEAAAAPAQAADwAAAGRycy9kb3ducmV2LnhtbEyPy07DMBBF90j8&#10;gzVI7FonbUNoGqfiISjbPj7AjZ2HiMeR7bYhX89kBbszmqs7Z/LtYDp21c63FgXE8wiYxtKqFmsB&#10;p+PH7BmYDxKV7CxqAT/aw7a4v8tlpuwN9/p6CDWjEvSZFNCE0Gec+7LRRvq57TXSrrLOyECjq7ly&#10;8kblpuOLKHriRrZIFxrZ67dGl9+HixHwil+f77vg9tUYD64qj2M4LUchHh+Glw2woIfwF4ZJn9Sh&#10;IKezvaDyrBMwi+NkRdmJ0gXRlInSNAF2JkpWyzXwIuf//yh+AQAA//8DAFBLAQItABQABgAIAAAA&#10;IQC2gziS/gAAAOEBAAATAAAAAAAAAAAAAAAAAAAAAABbQ29udGVudF9UeXBlc10ueG1sUEsBAi0A&#10;FAAGAAgAAAAhADj9If/WAAAAlAEAAAsAAAAAAAAAAAAAAAAALwEAAF9yZWxzLy5yZWxzUEsBAi0A&#10;FAAGAAgAAAAhAOcqcKsbAgAASQQAAA4AAAAAAAAAAAAAAAAALgIAAGRycy9lMm9Eb2MueG1sUEsB&#10;Ai0AFAAGAAgAAAAhAMd3SZrhAAAADwEAAA8AAAAAAAAAAAAAAAAAdQQAAGRycy9kb3ducmV2Lnht&#10;bFBLBQYAAAAABAAEAPMAAACDBQAAAAA=&#10;" fillcolor="#82b6d6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10C05B" w14:textId="77777777" w:rsidR="002E3BB7" w:rsidRDefault="002E3BB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aloo 2 ExtraBold" w:eastAsia="Baloo 2 ExtraBold" w:hAnsi="Baloo 2 ExtraBold" w:cs="Baloo 2 ExtraBold"/>
          <w:color w:val="FFFFFF"/>
          <w:sz w:val="80"/>
          <w:szCs w:val="80"/>
        </w:rPr>
        <w:t>Undervisningsbeskrivelse</w:t>
      </w:r>
      <w:r>
        <w:rPr>
          <w:sz w:val="80"/>
          <w:szCs w:val="80"/>
        </w:rPr>
        <w:t xml:space="preserve"> </w:t>
      </w:r>
    </w:p>
    <w:p w14:paraId="7A2BD4D9" w14:textId="77777777" w:rsidR="002E3BB7" w:rsidRDefault="00AA3D50">
      <w:pPr>
        <w:rPr>
          <w:rFonts w:ascii="Baloo 2" w:eastAsia="Baloo 2" w:hAnsi="Baloo 2" w:cs="Baloo 2"/>
          <w:color w:val="FFFFFF"/>
          <w:sz w:val="56"/>
          <w:szCs w:val="56"/>
        </w:rPr>
      </w:pPr>
      <w:r>
        <w:rPr>
          <w:rFonts w:ascii="Baloo 2 ExtraBold" w:eastAsia="Baloo 2 ExtraBold" w:hAnsi="Baloo 2 ExtraBold" w:cs="Baloo 2 ExtraBold"/>
          <w:color w:val="FFFFFF"/>
          <w:sz w:val="56"/>
          <w:szCs w:val="56"/>
        </w:rPr>
        <w:t>Fag: Engelsk og KIT</w:t>
      </w:r>
    </w:p>
    <w:p w14:paraId="7E91873C" w14:textId="08BA450E" w:rsidR="002E3BB7" w:rsidRDefault="00AA3D50">
      <w:pPr>
        <w:ind w:left="3912"/>
        <w:rPr>
          <w:rFonts w:ascii="Baloo 2 ExtraBold" w:eastAsia="Baloo 2 ExtraBold" w:hAnsi="Baloo 2 ExtraBold" w:cs="Baloo 2 ExtraBold"/>
          <w:color w:val="FFFFFF"/>
          <w:sz w:val="46"/>
          <w:szCs w:val="46"/>
        </w:rPr>
      </w:pPr>
      <w:r>
        <w:rPr>
          <w:rFonts w:ascii="Baloo 2" w:eastAsia="Baloo 2" w:hAnsi="Baloo 2" w:cs="Baloo 2"/>
          <w:color w:val="FFFFFF"/>
          <w:sz w:val="48"/>
          <w:szCs w:val="48"/>
        </w:rPr>
        <w:br/>
      </w:r>
      <w:r>
        <w:rPr>
          <w:rFonts w:ascii="Baloo 2" w:eastAsia="Baloo 2" w:hAnsi="Baloo 2" w:cs="Baloo 2"/>
          <w:color w:val="FFFFFF"/>
          <w:sz w:val="48"/>
          <w:szCs w:val="48"/>
        </w:rPr>
        <w:tab/>
      </w:r>
      <w:r>
        <w:rPr>
          <w:rFonts w:ascii="Baloo 2 ExtraBold" w:eastAsia="Baloo 2 ExtraBold" w:hAnsi="Baloo 2 ExtraBold" w:cs="Baloo 2 ExtraBold"/>
          <w:color w:val="FFFFFF"/>
          <w:sz w:val="48"/>
          <w:szCs w:val="48"/>
        </w:rPr>
        <w:t xml:space="preserve">   </w:t>
      </w:r>
      <w:r>
        <w:rPr>
          <w:rFonts w:ascii="Baloo 2 ExtraBold" w:eastAsia="Baloo 2 ExtraBold" w:hAnsi="Baloo 2 ExtraBold" w:cs="Baloo 2 ExtraBold"/>
          <w:color w:val="FFFFFF"/>
          <w:sz w:val="46"/>
          <w:szCs w:val="46"/>
        </w:rPr>
        <w:br/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D76FE09" wp14:editId="3B79D740">
            <wp:simplePos x="0" y="0"/>
            <wp:positionH relativeFrom="column">
              <wp:posOffset>493810</wp:posOffset>
            </wp:positionH>
            <wp:positionV relativeFrom="paragraph">
              <wp:posOffset>19422</wp:posOffset>
            </wp:positionV>
            <wp:extent cx="4882714" cy="4871545"/>
            <wp:effectExtent l="0" t="0" r="0" b="0"/>
            <wp:wrapNone/>
            <wp:docPr id="1999949760" name="image1.png" descr="Et billede, der indeholder cirkel, skærmbillede, grøn, Grafik&#10;&#10;AI-genereret indhold kan være ukorrek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cirkel, skærmbillede, grøn, Grafik&#10;&#10;AI-genereret indhold kan være ukorrek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714" cy="48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FDF31F" w14:textId="77777777" w:rsidR="002E3BB7" w:rsidRDefault="002E3BB7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3C64BC83" w14:textId="77777777" w:rsidR="002E3BB7" w:rsidRDefault="002E3BB7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7FA0B5AB" w14:textId="69295C8C" w:rsidR="002E3BB7" w:rsidRDefault="002E3BB7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53665748" w14:textId="7A438D37" w:rsidR="002E3BB7" w:rsidRDefault="002E3BB7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182F503B" w14:textId="0800354B" w:rsidR="002E3BB7" w:rsidRDefault="002E3BB7">
      <w:pPr>
        <w:ind w:left="-284"/>
        <w:rPr>
          <w:rFonts w:ascii="Baloo 2" w:eastAsia="Baloo 2" w:hAnsi="Baloo 2" w:cs="Baloo 2"/>
          <w:color w:val="FFFFFF"/>
          <w:sz w:val="48"/>
          <w:szCs w:val="48"/>
        </w:rPr>
      </w:pPr>
    </w:p>
    <w:p w14:paraId="42F368F1" w14:textId="2CB3D8A5" w:rsidR="002E3BB7" w:rsidRDefault="00AA3D50">
      <w:pPr>
        <w:spacing w:line="240" w:lineRule="auto"/>
        <w:ind w:right="-143"/>
        <w:rPr>
          <w:rFonts w:ascii="Baloo 2 ExtraBold" w:eastAsia="Baloo 2 ExtraBold" w:hAnsi="Baloo 2 ExtraBold" w:cs="Baloo 2 ExtraBold"/>
          <w:color w:val="FFFFFF"/>
          <w:sz w:val="56"/>
          <w:szCs w:val="56"/>
        </w:rPr>
      </w:pPr>
      <w:r>
        <w:rPr>
          <w:rFonts w:ascii="Baloo 2 ExtraBold" w:eastAsia="Baloo 2 ExtraBold" w:hAnsi="Baloo 2 ExtraBold" w:cs="Baloo 2 ExtraBold"/>
          <w:color w:val="FFFFFF"/>
          <w:sz w:val="56"/>
          <w:szCs w:val="56"/>
        </w:rPr>
        <w:br/>
        <w:t>UN Project: Future Dream Factory</w:t>
      </w:r>
    </w:p>
    <w:p w14:paraId="0F0DBD38" w14:textId="0E1DDF30" w:rsidR="002E3BB7" w:rsidRDefault="00AA3D5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2ADAAA" wp14:editId="64EA5DD0">
            <wp:simplePos x="0" y="0"/>
            <wp:positionH relativeFrom="column">
              <wp:posOffset>2442210</wp:posOffset>
            </wp:positionH>
            <wp:positionV relativeFrom="paragraph">
              <wp:posOffset>1041400</wp:posOffset>
            </wp:positionV>
            <wp:extent cx="2012950" cy="553085"/>
            <wp:effectExtent l="0" t="0" r="6350" b="0"/>
            <wp:wrapNone/>
            <wp:docPr id="1999949747" name="Billede 5" descr="Et billede, der indeholder Grafik, grafisk design, symbol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9747" name="Billede 5" descr="Et billede, der indeholder Grafik, grafisk design, symbol, skærmbillede&#10;&#10;AI-genereret indhold kan være ukorrek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07221D8" wp14:editId="7C88C3BD">
            <wp:simplePos x="0" y="0"/>
            <wp:positionH relativeFrom="column">
              <wp:posOffset>4622165</wp:posOffset>
            </wp:positionH>
            <wp:positionV relativeFrom="paragraph">
              <wp:posOffset>718820</wp:posOffset>
            </wp:positionV>
            <wp:extent cx="1687195" cy="867410"/>
            <wp:effectExtent l="0" t="0" r="8255" b="8890"/>
            <wp:wrapNone/>
            <wp:docPr id="1265212556" name="Billede 8" descr="Et billede, der indeholder Font/skrifttype, Grafik, grafisk design, logo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12556" name="Billede 8" descr="Et billede, der indeholder Font/skrifttype, Grafik, grafisk design, logo&#10;&#10;Indhold genereret af kunstig intelligens kan være forker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687C40" wp14:editId="094A2562">
            <wp:simplePos x="0" y="0"/>
            <wp:positionH relativeFrom="column">
              <wp:posOffset>-323376</wp:posOffset>
            </wp:positionH>
            <wp:positionV relativeFrom="paragraph">
              <wp:posOffset>756409</wp:posOffset>
            </wp:positionV>
            <wp:extent cx="2647950" cy="828675"/>
            <wp:effectExtent l="0" t="0" r="0" b="9525"/>
            <wp:wrapNone/>
            <wp:docPr id="664859444" name="Billede 2" descr="Et billede, der indeholder Grafik, grøn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59444" name="Billede 2" descr="Et billede, der indeholder Grafik, grøn, skærmbillede, Font/skrifttype&#10;&#10;Indhold genereret af kunstig intelligens kan være forker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34E40" w14:textId="77777777" w:rsidR="00AA3D50" w:rsidRDefault="00AA3D5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2E3BB7" w14:paraId="30D665A4" w14:textId="77777777">
        <w:tc>
          <w:tcPr>
            <w:tcW w:w="9628" w:type="dxa"/>
          </w:tcPr>
          <w:p w14:paraId="1D20D4C1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Titel på undervisningsforløb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F8EA790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UN Project: Future Dream Factory</w:t>
            </w:r>
          </w:p>
          <w:p w14:paraId="6EBF02AC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69031AA8" w14:textId="77777777">
        <w:tc>
          <w:tcPr>
            <w:tcW w:w="9628" w:type="dxa"/>
          </w:tcPr>
          <w:p w14:paraId="2C060073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Udviklet af</w:t>
            </w:r>
          </w:p>
          <w:p w14:paraId="7D4BF445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HTX: Henrik Juhl Kristensen, Anna-Lea Schou</w:t>
            </w:r>
          </w:p>
          <w:p w14:paraId="65E6F99E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Englystskolen: Henriette Heilmann og Hanne Søgaard Grøn</w:t>
            </w:r>
          </w:p>
        </w:tc>
      </w:tr>
      <w:tr w:rsidR="002E3BB7" w14:paraId="0700617F" w14:textId="77777777">
        <w:tc>
          <w:tcPr>
            <w:tcW w:w="9628" w:type="dxa"/>
          </w:tcPr>
          <w:p w14:paraId="37228D54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Samarbejdspartnere</w:t>
            </w:r>
          </w:p>
          <w:p w14:paraId="43949161" w14:textId="77777777" w:rsidR="002E3BB7" w:rsidRDefault="00AA3D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Englystskolen (grundskole)</w:t>
            </w:r>
          </w:p>
          <w:p w14:paraId="359A031E" w14:textId="77777777" w:rsidR="002E3BB7" w:rsidRDefault="00AA3D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Vejle Teknisk Gymnasium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(HTX)</w:t>
            </w:r>
          </w:p>
          <w:p w14:paraId="7076574F" w14:textId="77777777" w:rsidR="002E3BB7" w:rsidRDefault="002E3BB7">
            <w:pPr>
              <w:spacing w:after="280"/>
              <w:ind w:left="72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476B279B" w14:textId="77777777">
        <w:tc>
          <w:tcPr>
            <w:tcW w:w="9628" w:type="dxa"/>
          </w:tcPr>
          <w:p w14:paraId="34A8F8EA" w14:textId="77777777" w:rsidR="002E3BB7" w:rsidRDefault="00AA3D5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Fag og faglige mål</w:t>
            </w:r>
          </w:p>
          <w:p w14:paraId="5161F030" w14:textId="3906D968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Grundskolefag: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Samfundsfag, 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ansk, 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iologi - fokus på bæredygtighed, Teknologiforståelse - designcirkel</w:t>
            </w:r>
          </w:p>
          <w:p w14:paraId="354850B5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HTX-fag: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Engelsk og Kommunikation &amp; IT C (KIT)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324CFF7B" w14:textId="77777777" w:rsidR="002E3BB7" w:rsidRPr="004556AC" w:rsidRDefault="00AA3D50">
            <w:pPr>
              <w:spacing w:before="280" w:after="280"/>
              <w:rPr>
                <w:b/>
                <w:bCs/>
                <w:sz w:val="28"/>
                <w:szCs w:val="28"/>
              </w:rPr>
            </w:pPr>
            <w:r w:rsidRPr="004556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Faglige mål for KIT C</w:t>
            </w:r>
          </w:p>
          <w:p w14:paraId="4EF1CF59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Forundersøgelse: finde, analysere og anvende information om brugere og kommunikationssituation i forbindelse med fremstillingen af et kommunikationsprodukt</w:t>
            </w:r>
          </w:p>
          <w:p w14:paraId="2DAC75FB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Produktion: begrunde valg af medie, udtryksformer, virkemidler og it-værktøjer til løsning af kommunikationsopgaver</w:t>
            </w:r>
          </w:p>
          <w:p w14:paraId="4C36E032" w14:textId="77777777" w:rsidR="002E3BB7" w:rsidRPr="004556AC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4556AC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Faglige mål:</w:t>
            </w:r>
          </w:p>
          <w:p w14:paraId="7043B8F9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Samfundsfag:</w:t>
            </w:r>
          </w:p>
          <w:p w14:paraId="711C2E5A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redegøre for problemstillinger og muligheder vedrørende bæredygtighed og økonomisk vækst</w:t>
            </w:r>
          </w:p>
          <w:p w14:paraId="612B2350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har viden om bæredygtig udvikling og økonomisk vækst.</w:t>
            </w:r>
          </w:p>
          <w:p w14:paraId="2EB9AAD3" w14:textId="77777777" w:rsidR="004556AC" w:rsidRDefault="004556AC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68E33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Dansk:</w:t>
            </w:r>
          </w:p>
          <w:p w14:paraId="63BA2812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disponere og layoute stof, så det fremmer hensigten med produktet.</w:t>
            </w:r>
          </w:p>
          <w:p w14:paraId="77A029CE" w14:textId="37947A58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fremstille større multimodale produktioner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70B9EC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har viden om varierede udtryksformer målrettet forskellige målgrupper.</w:t>
            </w:r>
          </w:p>
          <w:p w14:paraId="3D9976C4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Biologi:</w:t>
            </w:r>
          </w:p>
          <w:p w14:paraId="436E037C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har viden om aktuelle problemstillinger med naturfagligt indhold.</w:t>
            </w:r>
          </w:p>
          <w:p w14:paraId="6E88946B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diskutere løsnings- og handlingsmuligheder ved bæredygtig udnyttelse af naturgrundlaget lokalt og globalt.</w:t>
            </w:r>
          </w:p>
          <w:p w14:paraId="08B2CE0D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Teknologiforståelse:</w:t>
            </w:r>
          </w:p>
          <w:p w14:paraId="4E9781E4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generere, udvælge og kvalificere ideer, der imødekommer en problemstilling.</w:t>
            </w:r>
          </w:p>
          <w:p w14:paraId="255EF85F" w14:textId="09D12566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Eleven kan argumentere for sammenhænge mellem rammesæt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idegenerering og konstruktion og kan forholde sig til egen designkompetence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3BB7" w14:paraId="1C992961" w14:textId="77777777">
        <w:trPr>
          <w:trHeight w:val="300"/>
        </w:trPr>
        <w:tc>
          <w:tcPr>
            <w:tcW w:w="9628" w:type="dxa"/>
          </w:tcPr>
          <w:p w14:paraId="74DB5001" w14:textId="77777777" w:rsidR="002E3BB7" w:rsidRDefault="002E3BB7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5C2643FD" w14:textId="77777777">
        <w:tc>
          <w:tcPr>
            <w:tcW w:w="9628" w:type="dxa"/>
          </w:tcPr>
          <w:p w14:paraId="3AD5412F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Forløbets varighed og placering</w:t>
            </w:r>
          </w:p>
          <w:p w14:paraId="223284D6" w14:textId="562655F6" w:rsidR="002E3BB7" w:rsidRDefault="00AA3D50">
            <w:pPr>
              <w:numPr>
                <w:ilvl w:val="0"/>
                <w:numId w:val="5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Uge 45/9 på Englystskolen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71EDAA4" w14:textId="17BCAFF6" w:rsidR="002E3BB7" w:rsidRDefault="00AA3D50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undervisningsdage med HTX-undervisere og egne lærere (mandag, onsdag, fredag)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5B67156" w14:textId="3CB731EE" w:rsidR="002E3BB7" w:rsidRDefault="00AA3D50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dage med selvstændigt arbejde under supervision af egne lærere (tirsdag og torsdag)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26CD15" w14:textId="5B034ED3" w:rsidR="002E3BB7" w:rsidRDefault="00AA3D50">
            <w:pPr>
              <w:numPr>
                <w:ilvl w:val="0"/>
                <w:numId w:val="5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lektion til opsamling og refleksion på Englystskolen (enten fredag eller evt. senere)</w:t>
            </w:r>
            <w:r w:rsidR="004556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965422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3F2D09EB" w14:textId="77777777">
        <w:tc>
          <w:tcPr>
            <w:tcW w:w="9628" w:type="dxa"/>
          </w:tcPr>
          <w:p w14:paraId="430B351F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Tema og nøglebegreber</w:t>
            </w:r>
          </w:p>
          <w:p w14:paraId="2001ADE5" w14:textId="77777777" w:rsidR="002E3BB7" w:rsidRDefault="00AA3D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Kampagneproduktion</w:t>
            </w:r>
          </w:p>
          <w:p w14:paraId="7B78F68A" w14:textId="77777777" w:rsidR="002E3BB7" w:rsidRDefault="00AA3D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Klimafiktion</w:t>
            </w:r>
          </w:p>
          <w:p w14:paraId="6A970FDB" w14:textId="77777777" w:rsidR="002E3BB7" w:rsidRDefault="00AA3D5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Resiliens</w:t>
            </w:r>
            <w:r w:rsidR="004556AC">
              <w:pict w14:anchorId="70E5B33D">
                <v:rect id="_x0000_i1025" style="width:0;height:1.5pt" o:hralign="center" o:hrstd="t" o:hr="t" fillcolor="#a0a0a0" stroked="f"/>
              </w:pict>
            </w:r>
          </w:p>
          <w:p w14:paraId="40482AFC" w14:textId="77777777" w:rsidR="002E3BB7" w:rsidRDefault="00AA3D50">
            <w:pPr>
              <w:pStyle w:val="Overskrift3"/>
              <w:spacing w:before="280" w:after="80" w:line="259" w:lineRule="auto"/>
              <w:rPr>
                <w:sz w:val="26"/>
                <w:szCs w:val="26"/>
              </w:rPr>
            </w:pPr>
            <w:bookmarkStart w:id="0" w:name="_heading=h.si3itc45334x" w:colFirst="0" w:colLast="0"/>
            <w:bookmarkEnd w:id="0"/>
            <w:r>
              <w:rPr>
                <w:sz w:val="26"/>
                <w:szCs w:val="26"/>
              </w:rPr>
              <w:t>Future Dream Factory – Projektuge</w:t>
            </w:r>
          </w:p>
          <w:p w14:paraId="2BA5EB00" w14:textId="77777777" w:rsidR="002E3BB7" w:rsidRDefault="00AA3D5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Eleverne deltager i et FN-inspireret projekt, hvor underviserne fra HTX optræder som engelsktalende FN-udsendinge. Missionen: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Skab en kampagne, der motiverer unge til at tage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medansvar for grøn omstilling og fremtidens bæredygtige byer.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 tages udgangspunkt i FN´s verdensmål nummer 11 “Bæredygtige byer og lokalsamfund"</w:t>
            </w:r>
          </w:p>
          <w:p w14:paraId="17353698" w14:textId="77777777" w:rsidR="002E3BB7" w:rsidRDefault="00AA3D50">
            <w:pPr>
              <w:pStyle w:val="Overskrift4"/>
              <w:keepNext w:val="0"/>
              <w:keepLines w:val="0"/>
              <w:rPr>
                <w:rFonts w:ascii="Times New Roman" w:eastAsia="Times New Roman" w:hAnsi="Times New Roman" w:cs="Times New Roman"/>
              </w:rPr>
            </w:pPr>
            <w:bookmarkStart w:id="1" w:name="_heading=h.8ndvkjc68vtr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Opgaven</w:t>
            </w:r>
          </w:p>
          <w:p w14:paraId="6F7C25A8" w14:textId="77777777" w:rsidR="002E3BB7" w:rsidRDefault="00AA3D50">
            <w:pPr>
              <w:numPr>
                <w:ilvl w:val="0"/>
                <w:numId w:val="2"/>
              </w:numPr>
              <w:spacing w:before="24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Udvikl en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holdningsbearbejdende kampagne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målrettet teenagere i et engelsksproget land.</w:t>
            </w:r>
          </w:p>
          <w:p w14:paraId="08BD7FF7" w14:textId="77777777" w:rsidR="002E3BB7" w:rsidRDefault="00AA3D50">
            <w:pPr>
              <w:numPr>
                <w:ilvl w:val="0"/>
                <w:numId w:val="2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Kampagnen skal være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positiv og fremadskuende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ikke dystopisk.</w:t>
            </w:r>
          </w:p>
          <w:p w14:paraId="68E2E9CA" w14:textId="77777777" w:rsidR="002E3BB7" w:rsidRDefault="00AA3D50">
            <w:pPr>
              <w:numPr>
                <w:ilvl w:val="0"/>
                <w:numId w:val="2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Fokus: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Empowerment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unge skal opleve, at de har indflydelse og handlekraft (“agens”) i forhold til planetens fremtid. De skal bruge deres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Grønne STEMmer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642FDA06" w14:textId="77777777" w:rsidR="002E3BB7" w:rsidRDefault="00AA3D50">
            <w:pPr>
              <w:pStyle w:val="Overskrift4"/>
              <w:keepNext w:val="0"/>
              <w:keepLines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" w:name="_heading=h.7vqw8ssmmw9p" w:colFirst="0" w:colLast="0"/>
            <w:bookmarkEnd w:id="2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Kampagnens indhold</w:t>
            </w:r>
          </w:p>
          <w:p w14:paraId="1ACC0ABF" w14:textId="77777777" w:rsidR="002E3BB7" w:rsidRDefault="00AA3D5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Grupperne skal producere:</w:t>
            </w:r>
          </w:p>
          <w:p w14:paraId="20C510D0" w14:textId="77777777" w:rsidR="002E3BB7" w:rsidRDefault="00AA3D50">
            <w:pPr>
              <w:numPr>
                <w:ilvl w:val="0"/>
                <w:numId w:val="11"/>
              </w:numPr>
              <w:spacing w:before="24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Video til SoMe</w:t>
            </w:r>
          </w:p>
          <w:p w14:paraId="4322C3B8" w14:textId="77777777" w:rsidR="002E3BB7" w:rsidRDefault="00AA3D50">
            <w:pPr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Poster/outdoor-plakat</w:t>
            </w:r>
          </w:p>
          <w:p w14:paraId="27BB409D" w14:textId="77777777" w:rsidR="002E3BB7" w:rsidRDefault="00AA3D50">
            <w:pPr>
              <w:numPr>
                <w:ilvl w:val="0"/>
                <w:numId w:val="11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Et stykke klimafiktion fx tegneserie, kortprosa, lyrik, </w:t>
            </w:r>
          </w:p>
          <w:p w14:paraId="55AA878C" w14:textId="77777777" w:rsidR="002E3BB7" w:rsidRDefault="00AA3D50">
            <w:pPr>
              <w:pStyle w:val="Overskrift4"/>
              <w:keepNext w:val="0"/>
              <w:keepLines w:val="0"/>
              <w:rPr>
                <w:rFonts w:ascii="Times New Roman" w:eastAsia="Times New Roman" w:hAnsi="Times New Roman" w:cs="Times New Roman"/>
              </w:rPr>
            </w:pPr>
            <w:bookmarkStart w:id="3" w:name="_heading=h.l01wmugjl4py" w:colFirst="0" w:colLast="0"/>
            <w:bookmarkEnd w:id="3"/>
            <w:r>
              <w:rPr>
                <w:rFonts w:ascii="Times New Roman" w:eastAsia="Times New Roman" w:hAnsi="Times New Roman" w:cs="Times New Roman"/>
              </w:rPr>
              <w:t>Forløb</w:t>
            </w:r>
          </w:p>
          <w:p w14:paraId="0A1EEEC3" w14:textId="77777777" w:rsidR="002E3BB7" w:rsidRDefault="00AA3D50">
            <w:pPr>
              <w:numPr>
                <w:ilvl w:val="0"/>
                <w:numId w:val="1"/>
              </w:numPr>
              <w:spacing w:before="24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Mandag: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FN præsenterer missionen og opgaven.</w:t>
            </w:r>
          </w:p>
          <w:p w14:paraId="5FBA6DB4" w14:textId="77777777" w:rsidR="002E3BB7" w:rsidRDefault="00AA3D50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Tirsdag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Eleverne arbejder selv</w:t>
            </w:r>
          </w:p>
          <w:p w14:paraId="0E0F7B72" w14:textId="77777777" w:rsidR="002E3BB7" w:rsidRDefault="00AA3D50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Onsdag: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FN besøger skolen igen for sparring og feedback.</w:t>
            </w:r>
          </w:p>
          <w:p w14:paraId="02FF6ADB" w14:textId="77777777" w:rsidR="002E3BB7" w:rsidRDefault="00AA3D50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Torsdag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Eleverne arbejder selv</w:t>
            </w:r>
          </w:p>
          <w:p w14:paraId="1BB30E01" w14:textId="77777777" w:rsidR="002E3BB7" w:rsidRDefault="00AA3D50">
            <w:pPr>
              <w:numPr>
                <w:ilvl w:val="0"/>
                <w:numId w:val="1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Fredag: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Pitch Event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grupperne præsenterer deres kampagne for en FN-dommere, som udvælger tre vindere.</w:t>
            </w:r>
          </w:p>
        </w:tc>
      </w:tr>
      <w:tr w:rsidR="002E3BB7" w14:paraId="585899EC" w14:textId="77777777">
        <w:tc>
          <w:tcPr>
            <w:tcW w:w="9628" w:type="dxa"/>
          </w:tcPr>
          <w:p w14:paraId="3DE246C6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Læringsmål</w:t>
            </w:r>
          </w:p>
          <w:p w14:paraId="2CC201EF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Hvad skal eleverne kunne efter forløbet?</w:t>
            </w:r>
          </w:p>
          <w:p w14:paraId="29D0E5CC" w14:textId="77777777" w:rsidR="002E3BB7" w:rsidRDefault="00AA3D5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Have forståelse for grøn omstilling og mulighed for at lave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holdningsprægede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kampagneelementer.</w:t>
            </w:r>
          </w:p>
          <w:p w14:paraId="4E0C90E2" w14:textId="77777777" w:rsidR="002E3BB7" w:rsidRDefault="00AA3D5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Reflektere over mulighederne for at kunne påvirke en målgruppe af jævnaldrende unge i engelsktalende lande.</w:t>
            </w:r>
          </w:p>
          <w:p w14:paraId="531F1CC5" w14:textId="77777777" w:rsidR="002E3BB7" w:rsidRDefault="00AA3D5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Opleve at de kan have “agens”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 kunne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påvirke fremtiden positivt i forhold til klima og bæredygtighed.</w:t>
            </w:r>
          </w:p>
          <w:p w14:paraId="6B9F9645" w14:textId="77777777" w:rsidR="002E3BB7" w:rsidRDefault="00AA3D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Producere klimafiktion på en måde, hvor det kan bruges positivt i kampagneøjemed. </w:t>
            </w:r>
          </w:p>
          <w:p w14:paraId="207EC3C1" w14:textId="77777777" w:rsidR="002E3BB7" w:rsidRDefault="00AA3D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HTX som mulig ungdomsuddannelse</w:t>
            </w:r>
          </w:p>
          <w:p w14:paraId="3A2881E7" w14:textId="77777777" w:rsidR="002E3BB7" w:rsidRDefault="002E3BB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494F1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3F0C5D00" w14:textId="77777777" w:rsidR="004556AC" w:rsidRDefault="004556AC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5B807385" w14:textId="77777777">
        <w:tc>
          <w:tcPr>
            <w:tcW w:w="9628" w:type="dxa"/>
          </w:tcPr>
          <w:p w14:paraId="5A15D32A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Struktur og indhold</w:t>
            </w:r>
          </w:p>
          <w:p w14:paraId="1252E9B2" w14:textId="77777777" w:rsidR="002E3BB7" w:rsidRDefault="00AA3D50">
            <w:pPr>
              <w:spacing w:before="240" w:after="240" w:line="276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color w:val="2F5496"/>
                <w:sz w:val="25"/>
                <w:szCs w:val="25"/>
              </w:rPr>
              <w:t xml:space="preserve"> </w:t>
            </w:r>
            <w:r>
              <w:rPr>
                <w:b/>
                <w:bCs/>
                <w:sz w:val="25"/>
                <w:szCs w:val="25"/>
              </w:rPr>
              <w:t xml:space="preserve">Aktivitetsplan for undervisningsforløb til 8. klasser fra Englystskolen </w:t>
            </w:r>
          </w:p>
          <w:tbl>
            <w:tblPr>
              <w:tblStyle w:val="a3"/>
              <w:tblW w:w="883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85"/>
              <w:gridCol w:w="1650"/>
              <w:gridCol w:w="5700"/>
            </w:tblGrid>
            <w:tr w:rsidR="002E3BB7" w14:paraId="07D74CDD" w14:textId="77777777">
              <w:trPr>
                <w:trHeight w:val="495"/>
              </w:trPr>
              <w:tc>
                <w:tcPr>
                  <w:tcW w:w="148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DC19AC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Dato</w:t>
                  </w:r>
                </w:p>
              </w:tc>
              <w:tc>
                <w:tcPr>
                  <w:tcW w:w="1650" w:type="dxa"/>
                  <w:tcBorders>
                    <w:top w:val="single" w:sz="5" w:space="0" w:color="000000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D1A451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Modul</w:t>
                  </w:r>
                </w:p>
              </w:tc>
              <w:tc>
                <w:tcPr>
                  <w:tcW w:w="5700" w:type="dxa"/>
                  <w:tcBorders>
                    <w:top w:val="single" w:sz="5" w:space="0" w:color="000000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99802E" w14:textId="77777777" w:rsidR="002E3BB7" w:rsidRDefault="00AA3D50">
                  <w:pPr>
                    <w:spacing w:before="240" w:after="240" w:line="276" w:lineRule="auto"/>
                    <w:ind w:left="120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Aktivitet</w:t>
                  </w:r>
                </w:p>
              </w:tc>
            </w:tr>
            <w:tr w:rsidR="002E3BB7" w14:paraId="2F9F7FCC" w14:textId="77777777">
              <w:trPr>
                <w:trHeight w:val="1635"/>
              </w:trPr>
              <w:tc>
                <w:tcPr>
                  <w:tcW w:w="1485" w:type="dxa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C8031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3/11</w:t>
                  </w:r>
                </w:p>
                <w:p w14:paraId="19BEC3B3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Henrik</w:t>
                  </w:r>
                </w:p>
                <w:p w14:paraId="4666731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Anna-Lea</w:t>
                  </w:r>
                </w:p>
                <w:p w14:paraId="6359CA4A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8.00-12.45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254AC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1. modul</w:t>
                  </w:r>
                </w:p>
                <w:p w14:paraId="0267118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  <w:p w14:paraId="4717D649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4867C" w14:textId="77777777" w:rsidR="002E3BB7" w:rsidRDefault="00AA3D50">
                  <w:pPr>
                    <w:spacing w:before="28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Tech-game</w:t>
                  </w:r>
                </w:p>
                <w:p w14:paraId="0F283D55" w14:textId="77777777" w:rsidR="002E3BB7" w:rsidRDefault="00AA3D50">
                  <w:pPr>
                    <w:spacing w:before="28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Præsentation af FNs bæredygtighedsmål nr. 11</w:t>
                  </w:r>
                </w:p>
                <w:p w14:paraId="15C5AA24" w14:textId="77777777" w:rsidR="002E3BB7" w:rsidRDefault="00AA3D50">
                  <w:pPr>
                    <w:spacing w:before="28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Præsentation af eksempel på konkret løsning på Manhattan i New York</w:t>
                  </w:r>
                </w:p>
                <w:p w14:paraId="5B1CECC3" w14:textId="77777777" w:rsidR="002E3BB7" w:rsidRDefault="00AA3D50">
                  <w:pPr>
                    <w:spacing w:before="28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Præsentation af kampagneopgaven ”Future Dream Factory”</w:t>
                  </w:r>
                </w:p>
                <w:p w14:paraId="7FB3CBD4" w14:textId="77777777" w:rsidR="002E3BB7" w:rsidRDefault="00AA3D50">
                  <w:pPr>
                    <w:spacing w:before="28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Præsentation af de tre produkter – novelle, poster, video + præsentation af konkurrenceelement.</w:t>
                  </w:r>
                </w:p>
              </w:tc>
            </w:tr>
            <w:tr w:rsidR="002E3BB7" w14:paraId="1B00F551" w14:textId="77777777">
              <w:trPr>
                <w:trHeight w:val="2130"/>
              </w:trPr>
              <w:tc>
                <w:tcPr>
                  <w:tcW w:w="1485" w:type="dxa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F691A6" w14:textId="77777777" w:rsidR="002E3BB7" w:rsidRDefault="002E3BB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b/>
                      <w:bCs/>
                      <w:color w:val="82B6D6"/>
                      <w:sz w:val="27"/>
                      <w:szCs w:val="27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3E4D4B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2. modul</w:t>
                  </w:r>
                </w:p>
                <w:p w14:paraId="3B2814BB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  <w:p w14:paraId="0BB025A6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A1115D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Indledende arbejde med opgaven med sparring fra lærerne:</w:t>
                  </w:r>
                </w:p>
                <w:p w14:paraId="6124289A" w14:textId="77777777" w:rsidR="002E3BB7" w:rsidRDefault="00AA3D50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Brainstorm – hvad er jeres case? </w:t>
                  </w:r>
                </w:p>
                <w:p w14:paraId="433673B0" w14:textId="77777777" w:rsidR="002E3BB7" w:rsidRDefault="00AA3D50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Eksempler på klimafiktion – hvad kan man gøre her?</w:t>
                  </w:r>
                </w:p>
              </w:tc>
            </w:tr>
            <w:tr w:rsidR="002E3BB7" w14:paraId="62FFD48C" w14:textId="77777777">
              <w:trPr>
                <w:trHeight w:val="2130"/>
              </w:trPr>
              <w:tc>
                <w:tcPr>
                  <w:tcW w:w="1485" w:type="dxa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CFD7C1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4/11</w:t>
                  </w:r>
                </w:p>
                <w:p w14:paraId="5694CAD9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8.00-12.45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36C877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3.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B54AB5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Eleverne arbejder med opgaverne selvstændigt med sparring fra egen lærer.</w:t>
                  </w:r>
                </w:p>
              </w:tc>
            </w:tr>
            <w:tr w:rsidR="002E3BB7" w14:paraId="7481A91A" w14:textId="77777777">
              <w:trPr>
                <w:trHeight w:val="495"/>
              </w:trPr>
              <w:tc>
                <w:tcPr>
                  <w:tcW w:w="1485" w:type="dxa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9F40D" w14:textId="77777777" w:rsidR="002E3BB7" w:rsidRDefault="002E3BB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b/>
                      <w:bCs/>
                      <w:color w:val="82B6D6"/>
                      <w:sz w:val="27"/>
                      <w:szCs w:val="27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644D7F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4.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DD283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Eleverne arbejder med opgaverne selvstændigt med sparring fra egen lærer.</w:t>
                  </w:r>
                </w:p>
              </w:tc>
            </w:tr>
            <w:tr w:rsidR="002E3BB7" w14:paraId="6CC06B88" w14:textId="77777777">
              <w:trPr>
                <w:trHeight w:val="1575"/>
              </w:trPr>
              <w:tc>
                <w:tcPr>
                  <w:tcW w:w="1485" w:type="dxa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414F8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5/11</w:t>
                  </w:r>
                </w:p>
                <w:p w14:paraId="3D946B92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Henrik</w:t>
                  </w:r>
                </w:p>
                <w:p w14:paraId="01EF9A1B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Anna-Lea</w:t>
                  </w:r>
                </w:p>
                <w:p w14:paraId="5FF7BE0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8.00-12.45</w:t>
                  </w:r>
                </w:p>
                <w:p w14:paraId="3E41B93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B0C9A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5.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CF74CA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Midtvejssparring med FN repræsentant(er) på arbejdets fremdrift. </w:t>
                  </w:r>
                </w:p>
              </w:tc>
            </w:tr>
            <w:tr w:rsidR="002E3BB7" w14:paraId="7F8E75D8" w14:textId="77777777">
              <w:trPr>
                <w:trHeight w:val="1575"/>
              </w:trPr>
              <w:tc>
                <w:tcPr>
                  <w:tcW w:w="1485" w:type="dxa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EA2DE1" w14:textId="77777777" w:rsidR="002E3BB7" w:rsidRDefault="002E3BB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b/>
                      <w:bCs/>
                      <w:color w:val="82B6D6"/>
                      <w:sz w:val="27"/>
                      <w:szCs w:val="27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EED2C0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6.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7EA91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  <w:highlight w:val="white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Midtvejssparring med FN repræsentant(er) på arbejdets fremdrift.</w:t>
                  </w:r>
                </w:p>
              </w:tc>
            </w:tr>
            <w:tr w:rsidR="002E3BB7" w14:paraId="712F4592" w14:textId="77777777">
              <w:trPr>
                <w:trHeight w:val="1560"/>
              </w:trPr>
              <w:tc>
                <w:tcPr>
                  <w:tcW w:w="1485" w:type="dxa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4BD004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6/11</w:t>
                  </w:r>
                </w:p>
                <w:p w14:paraId="5277D656" w14:textId="77777777" w:rsidR="002E3BB7" w:rsidRDefault="002E3BB7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  <w:p w14:paraId="5A667383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 </w:t>
                  </w:r>
                </w:p>
                <w:p w14:paraId="276A535D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8.00-12.45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0CEA68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7.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896688" w14:textId="77777777" w:rsidR="002E3BB7" w:rsidRDefault="00AA3D50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  <w:highlight w:val="white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Eleverne arbejder med opgaverne selvstændigt med sparring fra egen lærere.</w:t>
                  </w:r>
                </w:p>
              </w:tc>
            </w:tr>
            <w:tr w:rsidR="002E3BB7" w14:paraId="6744A4F0" w14:textId="77777777">
              <w:trPr>
                <w:trHeight w:val="5040"/>
              </w:trPr>
              <w:tc>
                <w:tcPr>
                  <w:tcW w:w="1485" w:type="dxa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8CEDE5" w14:textId="77777777" w:rsidR="002E3BB7" w:rsidRDefault="002E3BB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b/>
                      <w:bCs/>
                      <w:color w:val="82B6D6"/>
                      <w:sz w:val="27"/>
                      <w:szCs w:val="27"/>
                      <w:highlight w:val="white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8F4DC5" w14:textId="77777777" w:rsidR="002E3BB7" w:rsidRDefault="00AA3D50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8. modul</w:t>
                  </w: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nil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A767C4" w14:textId="77777777" w:rsidR="002E3BB7" w:rsidRDefault="00AA3D50">
                  <w:pPr>
                    <w:spacing w:after="240" w:line="276" w:lineRule="auto"/>
                    <w:rPr>
                      <w:b/>
                      <w:bCs/>
                      <w:sz w:val="27"/>
                      <w:szCs w:val="27"/>
                      <w:highlight w:val="white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Eleverne arbejder med opgaverne selvstændigt med sparring fra egne lærere. De gør klar til pitch</w:t>
                  </w:r>
                </w:p>
              </w:tc>
            </w:tr>
            <w:tr w:rsidR="002E3BB7" w14:paraId="6BC8C11B" w14:textId="77777777">
              <w:tc>
                <w:tcPr>
                  <w:tcW w:w="1485" w:type="dxa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788A1E" w14:textId="77777777" w:rsidR="002E3BB7" w:rsidRDefault="002E3BB7">
                  <w:pPr>
                    <w:spacing w:after="28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576F32" w14:textId="77777777" w:rsidR="002E3BB7" w:rsidRDefault="002E3BB7">
                  <w:pPr>
                    <w:spacing w:before="240" w:after="240" w:line="276" w:lineRule="auto"/>
                    <w:jc w:val="center"/>
                    <w:rPr>
                      <w:b/>
                      <w:bCs/>
                      <w:sz w:val="27"/>
                      <w:szCs w:val="27"/>
                    </w:rPr>
                  </w:pPr>
                </w:p>
              </w:tc>
              <w:tc>
                <w:tcPr>
                  <w:tcW w:w="5700" w:type="dxa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1CA3F" w14:textId="77777777" w:rsidR="002E3BB7" w:rsidRDefault="002E3BB7">
                  <w:pPr>
                    <w:spacing w:before="240" w:after="240" w:line="276" w:lineRule="auto"/>
                    <w:rPr>
                      <w:b/>
                      <w:bCs/>
                      <w:sz w:val="27"/>
                      <w:szCs w:val="27"/>
                      <w:highlight w:val="white"/>
                    </w:rPr>
                  </w:pPr>
                </w:p>
              </w:tc>
            </w:tr>
          </w:tbl>
          <w:p w14:paraId="0FA50A12" w14:textId="77777777" w:rsidR="002E3BB7" w:rsidRDefault="002E3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82B6D6"/>
                <w:sz w:val="27"/>
                <w:szCs w:val="27"/>
                <w:highlight w:val="white"/>
              </w:rPr>
            </w:pPr>
          </w:p>
          <w:tbl>
            <w:tblPr>
              <w:tblStyle w:val="a4"/>
              <w:tblW w:w="940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34"/>
              <w:gridCol w:w="5682"/>
              <w:gridCol w:w="586"/>
            </w:tblGrid>
            <w:tr w:rsidR="002E3BB7" w14:paraId="64DE0BC3" w14:textId="77777777">
              <w:tc>
                <w:tcPr>
                  <w:tcW w:w="3134" w:type="dxa"/>
                </w:tcPr>
                <w:p w14:paraId="497FFF53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7/11</w:t>
                  </w:r>
                </w:p>
                <w:p w14:paraId="4E72E220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8.00-12.45</w:t>
                  </w:r>
                </w:p>
                <w:p w14:paraId="2859D0B3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Anna-Lea</w:t>
                  </w:r>
                </w:p>
                <w:p w14:paraId="18A82C29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Henrik</w:t>
                  </w:r>
                </w:p>
                <w:p w14:paraId="06B2DF2A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Jacob</w:t>
                  </w:r>
                </w:p>
                <w:p w14:paraId="1727FF90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Anna-Lea</w:t>
                  </w:r>
                </w:p>
              </w:tc>
              <w:tc>
                <w:tcPr>
                  <w:tcW w:w="5682" w:type="dxa"/>
                </w:tcPr>
                <w:p w14:paraId="7483FEB7" w14:textId="77777777" w:rsidR="002E3BB7" w:rsidRDefault="002E3BB7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06CFB6A8" w14:textId="7123E662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Præsentation af de udarbejdede kampagner i en </w:t>
                  </w:r>
                  <w:r w:rsidR="004556AC">
                    <w:rPr>
                      <w:b/>
                      <w:bCs/>
                      <w:sz w:val="24"/>
                      <w:szCs w:val="24"/>
                    </w:rPr>
                    <w:t>b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azar</w:t>
                  </w:r>
                </w:p>
                <w:p w14:paraId="699F0E64" w14:textId="77777777" w:rsidR="002E3BB7" w:rsidRDefault="00AA3D50">
                  <w:pPr>
                    <w:spacing w:before="240" w:after="24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Vurdering fra FNs repræsentanter forud for præmieuddeling</w:t>
                  </w:r>
                </w:p>
              </w:tc>
              <w:tc>
                <w:tcPr>
                  <w:tcW w:w="586" w:type="dxa"/>
                </w:tcPr>
                <w:p w14:paraId="15F7F77C" w14:textId="77777777" w:rsidR="002E3BB7" w:rsidRDefault="002E3BB7">
                  <w:pPr>
                    <w:spacing w:before="240"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5762F20" w14:textId="77777777" w:rsidR="002E3BB7" w:rsidRDefault="002E3BB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ABF10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4AE0812F" w14:textId="77777777">
        <w:tc>
          <w:tcPr>
            <w:tcW w:w="9628" w:type="dxa"/>
          </w:tcPr>
          <w:p w14:paraId="69DCA3AF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Evaluering og refleksion</w:t>
            </w:r>
          </w:p>
          <w:p w14:paraId="50805FC4" w14:textId="77777777" w:rsidR="002E3BB7" w:rsidRDefault="00AA3D5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Hvordan vurderes elevernes udbytte?</w:t>
            </w:r>
          </w:p>
          <w:p w14:paraId="67E6D152" w14:textId="77777777" w:rsidR="002E3BB7" w:rsidRDefault="00AA3D50">
            <w:pPr>
              <w:numPr>
                <w:ilvl w:val="0"/>
                <w:numId w:val="7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Pitch foran repræsentanter fra FN (dommere: rektor for VTG, afdelingsledere JW + Ditte Rud, Hanne, Henriette, Henrik, Anne-Lea)</w:t>
            </w:r>
          </w:p>
          <w:p w14:paraId="1C24C976" w14:textId="77777777" w:rsidR="002E3BB7" w:rsidRDefault="00AA3D50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Kort skriftlig evaluering i grupperne</w:t>
            </w:r>
          </w:p>
          <w:p w14:paraId="4A517966" w14:textId="77777777" w:rsidR="002E3BB7" w:rsidRDefault="002E3BB7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AB2D79" w14:textId="77777777" w:rsidR="002E3BB7" w:rsidRDefault="002E3BB7">
            <w:pPr>
              <w:spacing w:after="28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FC589D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661C2F69" w14:textId="77777777">
        <w:tc>
          <w:tcPr>
            <w:tcW w:w="9628" w:type="dxa"/>
          </w:tcPr>
          <w:p w14:paraId="21C8D58C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Materialer og links</w:t>
            </w:r>
          </w:p>
          <w:p w14:paraId="30B51DCC" w14:textId="77777777" w:rsidR="002E3BB7" w:rsidRDefault="00AA3D50">
            <w:pPr>
              <w:numPr>
                <w:ilvl w:val="0"/>
                <w:numId w:val="8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Materialesæt: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https://padlet.com/henriette_heilm/future-dream-factory-xoe7u35ssq9z74i2</w:t>
              </w:r>
            </w:hyperlink>
          </w:p>
          <w:p w14:paraId="2F44EEF5" w14:textId="77777777" w:rsidR="002E3BB7" w:rsidRDefault="00AA3D50">
            <w:pPr>
              <w:numPr>
                <w:ilvl w:val="0"/>
                <w:numId w:val="8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 sustainable development goal 11: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Cities - United Nations Sustainable Development Action 2015</w:t>
              </w:r>
            </w:hyperlink>
          </w:p>
          <w:p w14:paraId="028FEA4D" w14:textId="77777777" w:rsidR="002E3BB7" w:rsidRDefault="00AA3D50">
            <w:pPr>
              <w:numPr>
                <w:ilvl w:val="0"/>
                <w:numId w:val="8"/>
              </w:num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Elevspil.dk/htx</w:t>
            </w:r>
          </w:p>
        </w:tc>
      </w:tr>
      <w:tr w:rsidR="002E3BB7" w14:paraId="57BCBDC0" w14:textId="77777777">
        <w:tc>
          <w:tcPr>
            <w:tcW w:w="9628" w:type="dxa"/>
          </w:tcPr>
          <w:p w14:paraId="6253CC20" w14:textId="77777777" w:rsidR="002E3BB7" w:rsidRDefault="002E3BB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43CAD791" w14:textId="77777777" w:rsidR="002E3BB7" w:rsidRDefault="002E3BB7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2E3BB7" w14:paraId="482259B0" w14:textId="77777777">
        <w:tc>
          <w:tcPr>
            <w:tcW w:w="9628" w:type="dxa"/>
          </w:tcPr>
          <w:p w14:paraId="7EC8540D" w14:textId="77777777" w:rsidR="002E3BB7" w:rsidRDefault="00AA3D5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Kontaktpersoner</w:t>
            </w:r>
          </w:p>
          <w:p w14:paraId="664D66BD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Henrik Juhl Kristensen </w:t>
            </w: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>hjk@vtg.dk</w:t>
              </w:r>
            </w:hyperlink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14:paraId="426B4FC7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 xml:space="preserve">Anna-Lea Schou </w:t>
            </w: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>alsc@vtg.dk</w:t>
              </w:r>
            </w:hyperlink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, </w:t>
            </w:r>
          </w:p>
          <w:p w14:paraId="29E06D72" w14:textId="77777777" w:rsidR="002E3BB7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Hanne Grøn  </w:t>
            </w: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>hann2586@vejle.dk</w:t>
              </w:r>
            </w:hyperlink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14:paraId="21D37453" w14:textId="042F755C" w:rsidR="00AA3D50" w:rsidRPr="00AA3D50" w:rsidRDefault="00AA3D5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Henriette Heilmann, </w:t>
            </w: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7"/>
                  <w:szCs w:val="27"/>
                  <w:u w:val="single"/>
                </w:rPr>
                <w:t>henr4478@vejle.dk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 xml:space="preserve"> </w:t>
            </w:r>
          </w:p>
        </w:tc>
      </w:tr>
    </w:tbl>
    <w:p w14:paraId="68D77DFE" w14:textId="77777777" w:rsidR="002E3BB7" w:rsidRDefault="002E3BB7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</w:p>
    <w:p w14:paraId="2E0956EF" w14:textId="77777777" w:rsidR="002E3BB7" w:rsidRDefault="002E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58EA9D" w14:textId="77777777" w:rsidR="002E3BB7" w:rsidRDefault="002E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2D5011" w14:textId="77777777" w:rsidR="002E3BB7" w:rsidRDefault="002E3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657D83" w14:textId="77777777" w:rsidR="002E3BB7" w:rsidRDefault="002E3BB7"/>
    <w:sectPr w:rsidR="002E3BB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134" w:bottom="709" w:left="1134" w:header="283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CBE7D" w14:textId="77777777" w:rsidR="00AA3D50" w:rsidRDefault="00AA3D50">
      <w:pPr>
        <w:spacing w:after="0" w:line="240" w:lineRule="auto"/>
      </w:pPr>
      <w:r>
        <w:separator/>
      </w:r>
    </w:p>
  </w:endnote>
  <w:endnote w:type="continuationSeparator" w:id="0">
    <w:p w14:paraId="600E3555" w14:textId="77777777" w:rsidR="00AA3D50" w:rsidRDefault="00AA3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9E7F7B6-468A-496E-BDBD-6ACDE784E7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CB5E77-590E-4625-BE58-3E08A7618794}"/>
    <w:embedBold r:id="rId3" w:fontKey="{72A7F75D-FCEB-430F-BC56-A77BA33001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DB14FC0-EF46-4918-BB39-F625EB9EE7F0}"/>
  </w:font>
  <w:font w:name="Baloo 2 ExtraBold">
    <w:altName w:val="Mangal"/>
    <w:charset w:val="00"/>
    <w:family w:val="auto"/>
    <w:pitch w:val="variable"/>
    <w:sig w:usb0="A000807F" w:usb1="4000207B" w:usb2="00000000" w:usb3="00000000" w:csb0="00000193" w:csb1="00000000"/>
    <w:embedRegular r:id="rId5" w:fontKey="{81FAD078-92AE-4310-9654-011F36841546}"/>
  </w:font>
  <w:font w:name="Baloo 2">
    <w:altName w:val="Mangal"/>
    <w:charset w:val="00"/>
    <w:family w:val="auto"/>
    <w:pitch w:val="variable"/>
    <w:sig w:usb0="A000807F" w:usb1="4000207B" w:usb2="00000000" w:usb3="00000000" w:csb0="00000193" w:csb1="00000000"/>
    <w:embedRegular r:id="rId6" w:fontKey="{E58CBBD3-55BD-4F38-B1A4-6034963017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4214D51-86D6-400F-B34B-BAEA760CA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245" w14:textId="77777777" w:rsidR="002E3BB7" w:rsidRDefault="002E3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6DC21" w14:textId="77777777" w:rsidR="002E3BB7" w:rsidRDefault="00AA3D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1E92A7" wp14:editId="10ED04FF">
          <wp:simplePos x="0" y="0"/>
          <wp:positionH relativeFrom="column">
            <wp:posOffset>-240321</wp:posOffset>
          </wp:positionH>
          <wp:positionV relativeFrom="paragraph">
            <wp:posOffset>-553034</wp:posOffset>
          </wp:positionV>
          <wp:extent cx="2648197" cy="829266"/>
          <wp:effectExtent l="0" t="0" r="0" b="0"/>
          <wp:wrapSquare wrapText="bothSides" distT="0" distB="0" distL="114300" distR="114300"/>
          <wp:docPr id="1999949759" name="image3.png" descr="Et billede, der indeholder Grafik, grøn, skærmbillede, Font/skrifttype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t billede, der indeholder Grafik, grøn, skærmbillede, Font/skrifttype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8197" cy="829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E57137" wp14:editId="50354F3A">
          <wp:simplePos x="0" y="0"/>
          <wp:positionH relativeFrom="column">
            <wp:posOffset>2622550</wp:posOffset>
          </wp:positionH>
          <wp:positionV relativeFrom="paragraph">
            <wp:posOffset>-436877</wp:posOffset>
          </wp:positionV>
          <wp:extent cx="2012950" cy="553085"/>
          <wp:effectExtent l="0" t="0" r="0" b="0"/>
          <wp:wrapSquare wrapText="bothSides" distT="0" distB="0" distL="114300" distR="114300"/>
          <wp:docPr id="1999949757" name="image2.png" descr="Et billede, der indeholder Grafik, grafisk design, symbol, skærmbillede&#10;&#10;AI-genereret indhold kan være ukorrek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t billede, der indeholder Grafik, grafisk design, symbol, skærmbillede&#10;&#10;AI-genereret indhold kan være ukorrek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950" cy="553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82D54D7" wp14:editId="6E1C7DBD">
          <wp:simplePos x="0" y="0"/>
          <wp:positionH relativeFrom="column">
            <wp:posOffset>4787265</wp:posOffset>
          </wp:positionH>
          <wp:positionV relativeFrom="paragraph">
            <wp:posOffset>-699768</wp:posOffset>
          </wp:positionV>
          <wp:extent cx="1687195" cy="867410"/>
          <wp:effectExtent l="0" t="0" r="0" b="0"/>
          <wp:wrapSquare wrapText="bothSides" distT="0" distB="0" distL="114300" distR="114300"/>
          <wp:docPr id="1999949758" name="image4.png" descr="Et billede, der indeholder Font/skrifttype, Grafik, grafisk design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t billede, der indeholder Font/skrifttype, Grafik, grafisk design, logo&#10;&#10;Indhold genereret af kunstig intelligens kan være forker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195" cy="867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808D" w14:textId="77777777" w:rsidR="002E3BB7" w:rsidRDefault="002E3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E7B91" w14:textId="77777777" w:rsidR="00AA3D50" w:rsidRDefault="00AA3D50">
      <w:pPr>
        <w:spacing w:after="0" w:line="240" w:lineRule="auto"/>
      </w:pPr>
      <w:r>
        <w:separator/>
      </w:r>
    </w:p>
  </w:footnote>
  <w:footnote w:type="continuationSeparator" w:id="0">
    <w:p w14:paraId="5264C81B" w14:textId="77777777" w:rsidR="00AA3D50" w:rsidRDefault="00AA3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9EE9" w14:textId="77777777" w:rsidR="002E3BB7" w:rsidRDefault="002E3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E5D1" w14:textId="77777777" w:rsidR="002E3BB7" w:rsidRDefault="002E3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9EAE" w14:textId="77777777" w:rsidR="002E3BB7" w:rsidRDefault="002E3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E1848"/>
    <w:multiLevelType w:val="multilevel"/>
    <w:tmpl w:val="4DA2B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5A4697"/>
    <w:multiLevelType w:val="multilevel"/>
    <w:tmpl w:val="A96E5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0BE1451"/>
    <w:multiLevelType w:val="multilevel"/>
    <w:tmpl w:val="12D60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A341C2"/>
    <w:multiLevelType w:val="multilevel"/>
    <w:tmpl w:val="D4125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6581BF3"/>
    <w:multiLevelType w:val="multilevel"/>
    <w:tmpl w:val="C63A55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1B132F"/>
    <w:multiLevelType w:val="multilevel"/>
    <w:tmpl w:val="28A25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2D0379"/>
    <w:multiLevelType w:val="multilevel"/>
    <w:tmpl w:val="EB1881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A5E1A87"/>
    <w:multiLevelType w:val="multilevel"/>
    <w:tmpl w:val="A3BA8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DF0289"/>
    <w:multiLevelType w:val="multilevel"/>
    <w:tmpl w:val="C152D8F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E85023"/>
    <w:multiLevelType w:val="multilevel"/>
    <w:tmpl w:val="2BFEF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F1C3C3B"/>
    <w:multiLevelType w:val="multilevel"/>
    <w:tmpl w:val="ADF080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27744982">
    <w:abstractNumId w:val="0"/>
  </w:num>
  <w:num w:numId="2" w16cid:durableId="1832216481">
    <w:abstractNumId w:val="5"/>
  </w:num>
  <w:num w:numId="3" w16cid:durableId="1299846051">
    <w:abstractNumId w:val="8"/>
  </w:num>
  <w:num w:numId="4" w16cid:durableId="23555650">
    <w:abstractNumId w:val="4"/>
  </w:num>
  <w:num w:numId="5" w16cid:durableId="756901834">
    <w:abstractNumId w:val="1"/>
  </w:num>
  <w:num w:numId="6" w16cid:durableId="831409514">
    <w:abstractNumId w:val="9"/>
  </w:num>
  <w:num w:numId="7" w16cid:durableId="461535196">
    <w:abstractNumId w:val="2"/>
  </w:num>
  <w:num w:numId="8" w16cid:durableId="598878348">
    <w:abstractNumId w:val="6"/>
  </w:num>
  <w:num w:numId="9" w16cid:durableId="767628035">
    <w:abstractNumId w:val="7"/>
  </w:num>
  <w:num w:numId="10" w16cid:durableId="1620524359">
    <w:abstractNumId w:val="3"/>
  </w:num>
  <w:num w:numId="11" w16cid:durableId="15199325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BB7"/>
    <w:rsid w:val="002E3BB7"/>
    <w:rsid w:val="004556AC"/>
    <w:rsid w:val="005577C2"/>
    <w:rsid w:val="006550CC"/>
    <w:rsid w:val="00AA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B26377"/>
  <w15:docId w15:val="{C496E6C7-0363-4670-96D7-E457A416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Overskrift2Tegn">
    <w:name w:val="Overskrift 2 Tegn"/>
    <w:basedOn w:val="Standardskrifttypeiafsnit"/>
    <w:uiPriority w:val="9"/>
    <w:rsid w:val="00FD4F59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uiPriority w:val="9"/>
    <w:rsid w:val="00FD4F59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FD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remhv">
    <w:name w:val="Emphasis"/>
    <w:basedOn w:val="Standardskrifttypeiafsnit"/>
    <w:uiPriority w:val="20"/>
    <w:qFormat/>
    <w:rsid w:val="00FD4F59"/>
    <w:rPr>
      <w:i/>
      <w:iCs/>
    </w:rPr>
  </w:style>
  <w:style w:type="character" w:styleId="Strk">
    <w:name w:val="Strong"/>
    <w:basedOn w:val="Standardskrifttypeiafsnit"/>
    <w:uiPriority w:val="22"/>
    <w:qFormat/>
    <w:rsid w:val="00FD4F59"/>
    <w:rPr>
      <w:b/>
      <w:bCs/>
    </w:rPr>
  </w:style>
  <w:style w:type="paragraph" w:styleId="Listeafsnit">
    <w:name w:val="List Paragraph"/>
    <w:basedOn w:val="Normal"/>
    <w:uiPriority w:val="34"/>
    <w:qFormat/>
    <w:rsid w:val="002D376F"/>
    <w:pPr>
      <w:ind w:left="720"/>
      <w:contextualSpacing/>
    </w:pPr>
  </w:style>
  <w:style w:type="table" w:styleId="Tabel-Gitter">
    <w:name w:val="Table Grid"/>
    <w:basedOn w:val="Tabel-Normal"/>
    <w:uiPriority w:val="39"/>
    <w:rsid w:val="00BD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D2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26B7"/>
  </w:style>
  <w:style w:type="paragraph" w:styleId="Sidefod">
    <w:name w:val="footer"/>
    <w:basedOn w:val="Normal"/>
    <w:link w:val="SidefodTegn"/>
    <w:uiPriority w:val="99"/>
    <w:unhideWhenUsed/>
    <w:rsid w:val="00BD2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26B7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Standardskrifttypeiafsnit"/>
    <w:uiPriority w:val="99"/>
    <w:unhideWhenUsed/>
    <w:rsid w:val="002172B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172BA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n.org/sustainabledevelopment/citie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adlet.com/henriette_heilm/future-dream-factory-xoe7u35ssq9z74i2" TargetMode="External"/><Relationship Id="rId17" Type="http://schemas.openxmlformats.org/officeDocument/2006/relationships/hyperlink" Target="mailto:henr4478@vejle.d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hann2586@vejle.d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lsc@vtg.dk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jk@vtg.dk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nGpcILOUolZh60AQa/PXz7QzQ==">CgMxLjAyDmguc2kzaXRjNDUzMzR4Mg5oLjhuZHZramM2OHZ0cjIOaC43dnF3OHNzbW13OXAyDmgubDAxd211Z2psNHB5OAByITE5S0F6a0NUR2hnSmxYTmlNZU1tbjBtcnZJQkE1ampONQ==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831</Words>
  <Characters>5072</Characters>
  <Application>Microsoft Office Word</Application>
  <DocSecurity>0</DocSecurity>
  <Lines>42</Lines>
  <Paragraphs>11</Paragraphs>
  <ScaleCrop>false</ScaleCrop>
  <Company>Kolding Kommune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Schultz</dc:creator>
  <cp:lastModifiedBy>Thomas S.</cp:lastModifiedBy>
  <cp:revision>3</cp:revision>
  <dcterms:created xsi:type="dcterms:W3CDTF">2025-10-02T07:36:00Z</dcterms:created>
  <dcterms:modified xsi:type="dcterms:W3CDTF">2026-01-21T09:27:00Z</dcterms:modified>
</cp:coreProperties>
</file>