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1A361" w14:textId="77777777" w:rsidR="00E43A7B" w:rsidRDefault="00000000">
      <w:pPr>
        <w:rPr>
          <w:sz w:val="80"/>
          <w:szCs w:val="80"/>
        </w:rPr>
      </w:pPr>
      <w:r>
        <w:rPr>
          <w:rFonts w:ascii="Baloo 2 ExtraBold" w:eastAsia="Baloo 2 ExtraBold" w:hAnsi="Baloo 2 ExtraBold" w:cs="Baloo 2 ExtraBold"/>
          <w:color w:val="FFFFFF"/>
          <w:sz w:val="80"/>
          <w:szCs w:val="80"/>
        </w:rPr>
        <w:t>Undervisningsbeskrivelse</w:t>
      </w:r>
      <w:r>
        <w:rPr>
          <w:sz w:val="80"/>
          <w:szCs w:val="80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46A48238" wp14:editId="302470B1">
                <wp:simplePos x="0" y="0"/>
                <wp:positionH relativeFrom="column">
                  <wp:posOffset>-732788</wp:posOffset>
                </wp:positionH>
                <wp:positionV relativeFrom="paragraph">
                  <wp:posOffset>-1094787</wp:posOffset>
                </wp:positionV>
                <wp:extent cx="7575061" cy="10898554"/>
                <wp:effectExtent l="0" t="0" r="0" b="0"/>
                <wp:wrapNone/>
                <wp:docPr id="1999949756" name="Rektangel 1999949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1170" y="0"/>
                          <a:ext cx="7549661" cy="7560000"/>
                        </a:xfrm>
                        <a:prstGeom prst="rect">
                          <a:avLst/>
                        </a:prstGeom>
                        <a:solidFill>
                          <a:srgbClr val="82B6D6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269676" w14:textId="77777777" w:rsidR="00E43A7B" w:rsidRDefault="00E43A7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-732788</wp:posOffset>
                </wp:positionH>
                <wp:positionV relativeFrom="paragraph">
                  <wp:posOffset>-1094787</wp:posOffset>
                </wp:positionV>
                <wp:extent cx="7575061" cy="10898554"/>
                <wp:effectExtent b="0" l="0" r="0" t="0"/>
                <wp:wrapNone/>
                <wp:docPr id="199994975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5061" cy="108985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15A7F0" w14:textId="77777777" w:rsidR="00E43A7B" w:rsidRDefault="00000000">
      <w:pPr>
        <w:rPr>
          <w:rFonts w:ascii="Baloo 2" w:eastAsia="Baloo 2" w:hAnsi="Baloo 2" w:cs="Baloo 2"/>
          <w:color w:val="FFFFFF"/>
          <w:sz w:val="56"/>
          <w:szCs w:val="56"/>
        </w:rPr>
      </w:pPr>
      <w:r>
        <w:rPr>
          <w:rFonts w:ascii="Baloo 2 ExtraBold" w:eastAsia="Baloo 2 ExtraBold" w:hAnsi="Baloo 2 ExtraBold" w:cs="Baloo 2 ExtraBold"/>
          <w:color w:val="FFFFFF"/>
          <w:sz w:val="56"/>
          <w:szCs w:val="56"/>
        </w:rPr>
        <w:t>Fag: Fysik-kemi, Biologi og Geografi</w:t>
      </w:r>
    </w:p>
    <w:p w14:paraId="73D88B02" w14:textId="77777777" w:rsidR="00E43A7B" w:rsidRDefault="00000000">
      <w:pPr>
        <w:ind w:left="3912"/>
        <w:rPr>
          <w:rFonts w:ascii="Baloo 2 ExtraBold" w:eastAsia="Baloo 2 ExtraBold" w:hAnsi="Baloo 2 ExtraBold" w:cs="Baloo 2 ExtraBold"/>
          <w:color w:val="FFFFFF"/>
          <w:sz w:val="46"/>
          <w:szCs w:val="46"/>
        </w:rPr>
      </w:pPr>
      <w:r>
        <w:rPr>
          <w:rFonts w:ascii="Baloo 2" w:eastAsia="Baloo 2" w:hAnsi="Baloo 2" w:cs="Baloo 2"/>
          <w:color w:val="FFFFFF"/>
          <w:sz w:val="48"/>
          <w:szCs w:val="48"/>
        </w:rPr>
        <w:br/>
      </w:r>
      <w:r>
        <w:rPr>
          <w:rFonts w:ascii="Baloo 2" w:eastAsia="Baloo 2" w:hAnsi="Baloo 2" w:cs="Baloo 2"/>
          <w:color w:val="FFFFFF"/>
          <w:sz w:val="48"/>
          <w:szCs w:val="48"/>
        </w:rPr>
        <w:tab/>
      </w:r>
      <w:r>
        <w:rPr>
          <w:rFonts w:ascii="Baloo 2 ExtraBold" w:eastAsia="Baloo 2 ExtraBold" w:hAnsi="Baloo 2 ExtraBold" w:cs="Baloo 2 ExtraBold"/>
          <w:color w:val="FFFFFF"/>
          <w:sz w:val="48"/>
          <w:szCs w:val="48"/>
        </w:rPr>
        <w:t xml:space="preserve">   </w:t>
      </w:r>
      <w:r>
        <w:rPr>
          <w:rFonts w:ascii="Baloo 2 ExtraBold" w:eastAsia="Baloo 2 ExtraBold" w:hAnsi="Baloo 2 ExtraBold" w:cs="Baloo 2 ExtraBold"/>
          <w:color w:val="FFFFFF"/>
          <w:sz w:val="46"/>
          <w:szCs w:val="46"/>
        </w:rPr>
        <w:br/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010401AF" wp14:editId="11C13FB7">
            <wp:simplePos x="0" y="0"/>
            <wp:positionH relativeFrom="column">
              <wp:posOffset>493810</wp:posOffset>
            </wp:positionH>
            <wp:positionV relativeFrom="paragraph">
              <wp:posOffset>19422</wp:posOffset>
            </wp:positionV>
            <wp:extent cx="4882714" cy="4871545"/>
            <wp:effectExtent l="0" t="0" r="0" b="0"/>
            <wp:wrapNone/>
            <wp:docPr id="1999949757" name="image5.png" descr="Et billede, der indeholder cirkel, skærmbillede, grøn, Grafik&#10;&#10;AI-genereret indhold kan være ukorrek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Et billede, der indeholder cirkel, skærmbillede, grøn, Grafik&#10;&#10;AI-genereret indhold kan være ukorrek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2714" cy="4871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59D059" w14:textId="77777777" w:rsidR="00E43A7B" w:rsidRDefault="00E43A7B">
      <w:pPr>
        <w:rPr>
          <w:rFonts w:ascii="Baloo 2" w:eastAsia="Baloo 2" w:hAnsi="Baloo 2" w:cs="Baloo 2"/>
          <w:color w:val="FFFFFF"/>
          <w:sz w:val="48"/>
          <w:szCs w:val="48"/>
        </w:rPr>
      </w:pPr>
    </w:p>
    <w:p w14:paraId="719AD3A6" w14:textId="77777777" w:rsidR="00E43A7B" w:rsidRDefault="00E43A7B">
      <w:pPr>
        <w:rPr>
          <w:rFonts w:ascii="Baloo 2" w:eastAsia="Baloo 2" w:hAnsi="Baloo 2" w:cs="Baloo 2"/>
          <w:color w:val="FFFFFF"/>
          <w:sz w:val="48"/>
          <w:szCs w:val="48"/>
        </w:rPr>
      </w:pPr>
    </w:p>
    <w:p w14:paraId="5BB68808" w14:textId="77777777" w:rsidR="00E43A7B" w:rsidRDefault="00E43A7B">
      <w:pPr>
        <w:rPr>
          <w:rFonts w:ascii="Baloo 2" w:eastAsia="Baloo 2" w:hAnsi="Baloo 2" w:cs="Baloo 2"/>
          <w:color w:val="FFFFFF"/>
          <w:sz w:val="48"/>
          <w:szCs w:val="48"/>
        </w:rPr>
      </w:pPr>
    </w:p>
    <w:p w14:paraId="048D7726" w14:textId="77777777" w:rsidR="00E43A7B" w:rsidRDefault="00E43A7B">
      <w:pPr>
        <w:rPr>
          <w:rFonts w:ascii="Baloo 2" w:eastAsia="Baloo 2" w:hAnsi="Baloo 2" w:cs="Baloo 2"/>
          <w:color w:val="FFFFFF"/>
          <w:sz w:val="48"/>
          <w:szCs w:val="48"/>
        </w:rPr>
      </w:pPr>
    </w:p>
    <w:p w14:paraId="422090EC" w14:textId="77777777" w:rsidR="00E43A7B" w:rsidRDefault="00E43A7B">
      <w:pPr>
        <w:ind w:left="-284"/>
        <w:rPr>
          <w:rFonts w:ascii="Baloo 2" w:eastAsia="Baloo 2" w:hAnsi="Baloo 2" w:cs="Baloo 2"/>
          <w:color w:val="FFFFFF"/>
          <w:sz w:val="48"/>
          <w:szCs w:val="48"/>
        </w:rPr>
      </w:pPr>
    </w:p>
    <w:p w14:paraId="76647656" w14:textId="77777777" w:rsidR="00E43A7B" w:rsidRDefault="00E43A7B">
      <w:pPr>
        <w:spacing w:line="240" w:lineRule="auto"/>
        <w:ind w:right="-143"/>
        <w:rPr>
          <w:rFonts w:ascii="Baloo 2 ExtraBold" w:eastAsia="Baloo 2 ExtraBold" w:hAnsi="Baloo 2 ExtraBold" w:cs="Baloo 2 ExtraBold"/>
          <w:color w:val="FFFFFF"/>
          <w:sz w:val="56"/>
          <w:szCs w:val="56"/>
        </w:rPr>
      </w:pPr>
    </w:p>
    <w:p w14:paraId="071CC1D3" w14:textId="77777777" w:rsidR="00E43A7B" w:rsidRDefault="00000000">
      <w:pPr>
        <w:spacing w:line="240" w:lineRule="auto"/>
        <w:ind w:right="-143"/>
        <w:jc w:val="center"/>
        <w:rPr>
          <w:rFonts w:ascii="Baloo 2 ExtraBold" w:eastAsia="Baloo 2 ExtraBold" w:hAnsi="Baloo 2 ExtraBold" w:cs="Baloo 2 ExtraBold"/>
          <w:color w:val="FFFFFF"/>
          <w:sz w:val="56"/>
          <w:szCs w:val="56"/>
        </w:rPr>
      </w:pPr>
      <w:r>
        <w:rPr>
          <w:rFonts w:ascii="Baloo 2 ExtraBold" w:eastAsia="Baloo 2 ExtraBold" w:hAnsi="Baloo 2 ExtraBold" w:cs="Baloo 2 ExtraBold"/>
          <w:color w:val="FFFFFF"/>
          <w:sz w:val="56"/>
          <w:szCs w:val="56"/>
        </w:rPr>
        <w:t>Renover eller byg nyt?  Englystskolens svømmehal</w:t>
      </w:r>
    </w:p>
    <w:p w14:paraId="75446370" w14:textId="77777777" w:rsidR="00E43A7B" w:rsidRDefault="00000000">
      <w:pPr>
        <w:rPr>
          <w:rFonts w:ascii="Times New Roman" w:eastAsia="Times New Roman" w:hAnsi="Times New Roman" w:cs="Times New Roman"/>
          <w:b/>
          <w:bCs/>
          <w:color w:val="82B6D6"/>
          <w:sz w:val="27"/>
          <w:szCs w:val="27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color w:val="82B6D6"/>
          <w:sz w:val="28"/>
          <w:szCs w:val="28"/>
        </w:rPr>
        <w:lastRenderedPageBreak/>
        <w:t xml:space="preserve">Undervisningsbeskrivelse – HTX Grønne </w:t>
      </w:r>
      <w:proofErr w:type="spellStart"/>
      <w:r>
        <w:rPr>
          <w:rFonts w:ascii="Times New Roman" w:eastAsia="Times New Roman" w:hAnsi="Times New Roman" w:cs="Times New Roman"/>
          <w:b/>
          <w:bCs/>
          <w:color w:val="82B6D6"/>
          <w:sz w:val="28"/>
          <w:szCs w:val="28"/>
        </w:rPr>
        <w:t>STEMmer</w:t>
      </w:r>
      <w:proofErr w:type="spellEnd"/>
      <w:r>
        <w:rPr>
          <w:rFonts w:ascii="Times New Roman" w:eastAsia="Times New Roman" w:hAnsi="Times New Roman" w:cs="Times New Roman"/>
          <w:b/>
          <w:bCs/>
          <w:color w:val="82B6D6"/>
          <w:sz w:val="28"/>
          <w:szCs w:val="28"/>
        </w:rPr>
        <w:t xml:space="preserve"> til en bæredygtig fremtid</w:t>
      </w:r>
    </w:p>
    <w:tbl>
      <w:tblPr>
        <w:tblStyle w:val="a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E43A7B" w14:paraId="390D0F5B" w14:textId="77777777">
        <w:tc>
          <w:tcPr>
            <w:tcW w:w="9628" w:type="dxa"/>
          </w:tcPr>
          <w:p w14:paraId="5BA7AAD5" w14:textId="77777777" w:rsidR="00E43A7B" w:rsidRDefault="00000000">
            <w:pPr>
              <w:spacing w:after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Titel på undervisningsforløb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4A51A3FD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Englystskolens svømmehal</w:t>
            </w:r>
          </w:p>
        </w:tc>
      </w:tr>
      <w:tr w:rsidR="00E43A7B" w14:paraId="1840FCF7" w14:textId="77777777">
        <w:tc>
          <w:tcPr>
            <w:tcW w:w="9628" w:type="dxa"/>
          </w:tcPr>
          <w:p w14:paraId="4512E5DB" w14:textId="77777777" w:rsidR="00E43A7B" w:rsidRDefault="00000000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Udviklet af</w:t>
            </w:r>
          </w:p>
          <w:p w14:paraId="0108ED8F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Henriette Heilmann (Englystskolen, Børkop) henr4478@vejle.dk</w:t>
            </w:r>
          </w:p>
          <w:p w14:paraId="4E8E491C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Hanne Søgaard Grøn (Englystskolen, Børkop) hann2586@vejle.dk</w:t>
            </w:r>
          </w:p>
          <w:p w14:paraId="43979FEC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Mogens Møller (Englystskolen, Børkop) </w:t>
            </w:r>
          </w:p>
          <w:p w14:paraId="2ADF037E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Carsten Thomsen (Englystskolen, Børkop)</w:t>
            </w:r>
          </w:p>
          <w:p w14:paraId="4895BBAF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Mikkel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Clavsen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Krægpøth (HTX, Vejle)</w:t>
            </w:r>
          </w:p>
          <w:p w14:paraId="334E0A48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Dorte Lind Damkjær (HTX, Vejle)</w:t>
            </w:r>
          </w:p>
          <w:p w14:paraId="53ED4099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Karoline Visselbjerg Basse (UU, Vejle)</w:t>
            </w:r>
          </w:p>
          <w:p w14:paraId="4FD4229F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Malene Andersen (UU, Vejle)</w:t>
            </w:r>
          </w:p>
        </w:tc>
      </w:tr>
      <w:tr w:rsidR="00E43A7B" w14:paraId="2F17F9DD" w14:textId="77777777">
        <w:tc>
          <w:tcPr>
            <w:tcW w:w="9628" w:type="dxa"/>
          </w:tcPr>
          <w:p w14:paraId="103542FC" w14:textId="77777777" w:rsidR="00E43A7B" w:rsidRDefault="00000000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Samarbejdspartnere</w:t>
            </w:r>
          </w:p>
          <w:p w14:paraId="66577A50" w14:textId="77777777" w:rsidR="00E43A7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Englystskolen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Børkop</w:t>
            </w:r>
          </w:p>
          <w:p w14:paraId="44FC34D1" w14:textId="77777777" w:rsidR="00E43A7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HTX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Vejle Tekniske Gymnasium</w:t>
            </w:r>
          </w:p>
          <w:p w14:paraId="1A830308" w14:textId="77777777" w:rsidR="00E43A7B" w:rsidRDefault="00000000">
            <w:pPr>
              <w:numPr>
                <w:ilvl w:val="0"/>
                <w:numId w:val="1"/>
              </w:numPr>
              <w:spacing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UU Vejle</w:t>
            </w:r>
          </w:p>
        </w:tc>
      </w:tr>
      <w:tr w:rsidR="00E43A7B" w14:paraId="7814FF24" w14:textId="77777777">
        <w:tc>
          <w:tcPr>
            <w:tcW w:w="9628" w:type="dxa"/>
          </w:tcPr>
          <w:p w14:paraId="45D9505A" w14:textId="77777777" w:rsidR="00E43A7B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82B6D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4"/>
                <w:szCs w:val="24"/>
              </w:rPr>
              <w:t>Fag og faglige mål</w:t>
            </w:r>
          </w:p>
          <w:p w14:paraId="3CEC67F5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Grundskolefag: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Fysik/kemi, Biologi og Geografi – fokus på energi og bæredygtighed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HTX-fag: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Biologi, kemi og fysik</w:t>
            </w:r>
          </w:p>
          <w:p w14:paraId="545D04FC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Politikere i Vejle kommune står foran en beslutning om, hvorvidt svømmehallen på Englystskolen skal gennemgå en større renovering eller bygges helt forfra.</w:t>
            </w:r>
          </w:p>
          <w:p w14:paraId="0F950F5E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Svømmehaller bruger meget energi og mange ressourcer. Vandet i bassinerne skal renses og holdes varmt, og det kræver store mængder energi - især om vinteren. Derudover skal luften i hallen også opvarmes og affugtes, så det ikke bliver for fugtigt og ubehageligt.</w:t>
            </w:r>
          </w:p>
          <w:p w14:paraId="647B3820" w14:textId="77777777" w:rsidR="00E43A7B" w:rsidRDefault="00000000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Materialerne, som svømmehaller er bygget af - f.eks. beton, stål og glas - kræver meget energi at producere og kan være svære at genbruge. Det giver store mængder affald, når en svømmehal skal renoveres eller rives ned.</w:t>
            </w:r>
          </w:p>
          <w:p w14:paraId="66251F8E" w14:textId="77777777" w:rsidR="00E43A7B" w:rsidRDefault="00000000">
            <w:pPr>
              <w:shd w:val="clear" w:color="auto" w:fill="FFFFFF"/>
              <w:spacing w:after="120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Eleverne arbejder med </w:t>
            </w:r>
          </w:p>
          <w:p w14:paraId="3938750F" w14:textId="77777777" w:rsidR="00E43A7B" w:rsidRDefault="00000000">
            <w:pPr>
              <w:numPr>
                <w:ilvl w:val="0"/>
                <w:numId w:val="7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betons styrke med og uden armering</w:t>
            </w:r>
          </w:p>
          <w:p w14:paraId="45EF9E8F" w14:textId="77777777" w:rsidR="00E43A7B" w:rsidRDefault="00000000">
            <w:pPr>
              <w:numPr>
                <w:ilvl w:val="0"/>
                <w:numId w:val="7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processer der er forbundet med vandrensning</w:t>
            </w:r>
          </w:p>
          <w:p w14:paraId="14A2B330" w14:textId="77777777" w:rsidR="00E43A7B" w:rsidRDefault="00000000">
            <w:pPr>
              <w:numPr>
                <w:ilvl w:val="0"/>
                <w:numId w:val="7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energioptimering</w:t>
            </w:r>
          </w:p>
          <w:p w14:paraId="40C0E6BE" w14:textId="77777777" w:rsidR="00E43A7B" w:rsidRDefault="00000000">
            <w:pPr>
              <w:numPr>
                <w:ilvl w:val="0"/>
                <w:numId w:val="7"/>
              </w:num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konstruktion og ressourceforbrug </w:t>
            </w:r>
          </w:p>
          <w:p w14:paraId="4360EA9A" w14:textId="77777777" w:rsidR="00E43A7B" w:rsidRDefault="00E43A7B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3A7B" w14:paraId="231A9C0A" w14:textId="77777777">
        <w:tc>
          <w:tcPr>
            <w:tcW w:w="9628" w:type="dxa"/>
          </w:tcPr>
          <w:p w14:paraId="588D092E" w14:textId="77777777" w:rsidR="00E43A7B" w:rsidRDefault="00000000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lastRenderedPageBreak/>
              <w:t>Forløbets varighed og placering</w:t>
            </w:r>
          </w:p>
          <w:p w14:paraId="35A6025A" w14:textId="77777777" w:rsidR="00E43A7B" w:rsidRDefault="00000000">
            <w:pPr>
              <w:numPr>
                <w:ilvl w:val="0"/>
                <w:numId w:val="2"/>
              </w:numPr>
              <w:spacing w:before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Uge 43-51</w:t>
            </w:r>
          </w:p>
          <w:p w14:paraId="3CB50BF7" w14:textId="77777777" w:rsidR="00E43A7B" w:rsidRDefault="00000000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lektioner på grundskolen</w:t>
            </w:r>
          </w:p>
          <w:p w14:paraId="0898D155" w14:textId="77777777" w:rsidR="00E43A7B" w:rsidRDefault="00000000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undervisningsdag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(á 4 lektioner) på HTX</w:t>
            </w:r>
          </w:p>
          <w:p w14:paraId="69A3721C" w14:textId="77777777" w:rsidR="00E43A7B" w:rsidRDefault="00000000">
            <w:pPr>
              <w:numPr>
                <w:ilvl w:val="0"/>
                <w:numId w:val="2"/>
              </w:numPr>
              <w:spacing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lektioner til opsamling og refleksion</w:t>
            </w:r>
          </w:p>
          <w:p w14:paraId="3E5D79E8" w14:textId="77777777" w:rsidR="00E43A7B" w:rsidRDefault="00E43A7B">
            <w:pPr>
              <w:spacing w:before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E43A7B" w14:paraId="594E31CC" w14:textId="77777777">
        <w:tc>
          <w:tcPr>
            <w:tcW w:w="9628" w:type="dxa"/>
          </w:tcPr>
          <w:p w14:paraId="4EE0EE8B" w14:textId="77777777" w:rsidR="00E43A7B" w:rsidRDefault="00000000">
            <w:pPr>
              <w:spacing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Tema og nøglebegreber</w:t>
            </w:r>
          </w:p>
          <w:p w14:paraId="262C2C34" w14:textId="77777777" w:rsidR="00E43A7B" w:rsidRDefault="00000000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Bakterievækst</w:t>
            </w:r>
          </w:p>
          <w:p w14:paraId="07A89B57" w14:textId="77777777" w:rsidR="00E43A7B" w:rsidRDefault="00000000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Byggematerialer egenskaber</w:t>
            </w:r>
          </w:p>
          <w:p w14:paraId="6A5C00EA" w14:textId="77777777" w:rsidR="00E43A7B" w:rsidRDefault="00000000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Råstofudvinding af byggematerialer</w:t>
            </w:r>
          </w:p>
          <w:p w14:paraId="669C0691" w14:textId="77777777" w:rsidR="00E43A7B" w:rsidRDefault="00000000">
            <w:pPr>
              <w:numPr>
                <w:ilvl w:val="0"/>
                <w:numId w:val="3"/>
              </w:numPr>
              <w:spacing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Energiforbrug</w:t>
            </w:r>
          </w:p>
          <w:p w14:paraId="0AB4E8A8" w14:textId="77777777" w:rsidR="00E43A7B" w:rsidRDefault="00E43A7B">
            <w:pPr>
              <w:spacing w:before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E43A7B" w14:paraId="2A913D1D" w14:textId="77777777">
        <w:tc>
          <w:tcPr>
            <w:tcW w:w="9628" w:type="dxa"/>
          </w:tcPr>
          <w:p w14:paraId="27D944DD" w14:textId="77777777" w:rsidR="00E43A7B" w:rsidRDefault="00000000">
            <w:pPr>
              <w:spacing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Læringsmål</w:t>
            </w:r>
          </w:p>
          <w:p w14:paraId="55339F63" w14:textId="77777777" w:rsidR="00E43A7B" w:rsidRDefault="00000000">
            <w:pPr>
              <w:numPr>
                <w:ilvl w:val="0"/>
                <w:numId w:val="4"/>
              </w:numPr>
              <w:spacing w:before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eleverne kan inddrage naturfaglig viden for belyse problemstillinger omkring svømmehallen på Englystskolen</w:t>
            </w:r>
          </w:p>
          <w:p w14:paraId="38766F48" w14:textId="77777777" w:rsidR="00E43A7B" w:rsidRDefault="00000000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eleverne kan ved hjælp af undersøgelser og modeller vise noget om bakteriers livscyklus og vækst</w:t>
            </w:r>
          </w:p>
          <w:p w14:paraId="32980096" w14:textId="77777777" w:rsidR="00E43A7B" w:rsidRDefault="00000000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eleverne kan ved hjælp af undersøgelser forklare om betons styrke ved hjælpe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af  forskellige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variabler</w:t>
            </w:r>
          </w:p>
          <w:p w14:paraId="0C5B55C2" w14:textId="77777777" w:rsidR="00E43A7B" w:rsidRDefault="00000000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eleverne kan redegøre for, hvordan råstoffer dannes, anvendes og genbruges</w:t>
            </w:r>
          </w:p>
          <w:p w14:paraId="26F5B018" w14:textId="77777777" w:rsidR="00E43A7B" w:rsidRDefault="00000000">
            <w:pPr>
              <w:numPr>
                <w:ilvl w:val="0"/>
                <w:numId w:val="4"/>
              </w:numPr>
              <w:spacing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eleverne kan undersøge energiforbruget i en svømmehal ved hjælp af kendskab til forskellige materialer ledningsevne og varmekapacitet</w:t>
            </w:r>
          </w:p>
          <w:p w14:paraId="3A716089" w14:textId="77777777" w:rsidR="00E43A7B" w:rsidRDefault="00E43A7B">
            <w:pPr>
              <w:spacing w:before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E43A7B" w14:paraId="5D6D2BD1" w14:textId="77777777">
        <w:tc>
          <w:tcPr>
            <w:tcW w:w="9628" w:type="dxa"/>
          </w:tcPr>
          <w:p w14:paraId="20E2571B" w14:textId="77777777" w:rsidR="00E43A7B" w:rsidRDefault="00000000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Struktur og indhold</w:t>
            </w:r>
          </w:p>
          <w:p w14:paraId="26346AEC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Del 1 – Englystskolen (2 lektioner)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Forberedelse: Intro til forløbet med rundvisning i svømmehallens tekniske afdeling</w:t>
            </w:r>
          </w:p>
          <w:p w14:paraId="43F6977B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Del 2 – HTX-dag: 2 dage (8 lektioner) med laboratoriearbejde på HTX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Undersøgelse af betons egenskaber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Undersøgelse af bakteriers vækst</w:t>
            </w:r>
          </w:p>
          <w:p w14:paraId="661E28EA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Del 3 – Englystskolen (12 lektioner)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Refleksion, skriftlig opgave, samtale om karriere og uddannelse</w:t>
            </w:r>
          </w:p>
          <w:p w14:paraId="2E14940B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Del 4 – HTX-dag: 2 dage (8 lektioner) med elevstyret laboratoriearbejde på HTX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Eleverne planlægger og gennemfører undersøgelser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Eleverne forbereder evalueringssamtale</w:t>
            </w:r>
          </w:p>
          <w:p w14:paraId="66802736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Del 5 – Englystskolen (6 lektioner)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Forberede og gennemfører evalueringssamtale (25 min pr. gruppe)</w:t>
            </w:r>
          </w:p>
        </w:tc>
      </w:tr>
      <w:tr w:rsidR="00E43A7B" w14:paraId="02AECD25" w14:textId="77777777">
        <w:tc>
          <w:tcPr>
            <w:tcW w:w="9628" w:type="dxa"/>
          </w:tcPr>
          <w:p w14:paraId="4036CBAA" w14:textId="77777777" w:rsidR="00E43A7B" w:rsidRDefault="00000000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lastRenderedPageBreak/>
              <w:t>Evaluering og refleksion</w:t>
            </w:r>
          </w:p>
          <w:p w14:paraId="11301154" w14:textId="77777777" w:rsidR="00E43A7B" w:rsidRDefault="00000000">
            <w:pPr>
              <w:numPr>
                <w:ilvl w:val="0"/>
                <w:numId w:val="5"/>
              </w:numPr>
              <w:spacing w:before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Faglig samtale iscenesat ud fra elevernes egne problemstillinger med naturfagslærer på Englystskolen</w:t>
            </w:r>
          </w:p>
          <w:p w14:paraId="7C156B73" w14:textId="77777777" w:rsidR="00E43A7B" w:rsidRDefault="00000000">
            <w:pPr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Kort evaluering (spørgeskema)</w:t>
            </w:r>
          </w:p>
          <w:p w14:paraId="5CC813DC" w14:textId="77777777" w:rsidR="00E43A7B" w:rsidRDefault="00000000">
            <w:pPr>
              <w:numPr>
                <w:ilvl w:val="0"/>
                <w:numId w:val="5"/>
              </w:numPr>
              <w:spacing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Elevinterview</w:t>
            </w:r>
          </w:p>
        </w:tc>
      </w:tr>
      <w:tr w:rsidR="00E43A7B" w14:paraId="6D868B8C" w14:textId="77777777">
        <w:tc>
          <w:tcPr>
            <w:tcW w:w="9628" w:type="dxa"/>
          </w:tcPr>
          <w:p w14:paraId="0700BF57" w14:textId="77777777" w:rsidR="00E43A7B" w:rsidRDefault="00000000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Materialer og links</w:t>
            </w:r>
          </w:p>
          <w:p w14:paraId="42B9173E" w14:textId="77777777" w:rsidR="00E43A7B" w:rsidRDefault="00000000">
            <w:pPr>
              <w:numPr>
                <w:ilvl w:val="0"/>
                <w:numId w:val="6"/>
              </w:numPr>
              <w:spacing w:before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Materialer er samlet her </w:t>
            </w: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 xml:space="preserve">Padlet til forløb 9.kl. 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GrønneStemmer</w:t>
              </w:r>
              <w:proofErr w:type="spellEnd"/>
            </w:hyperlink>
          </w:p>
          <w:p w14:paraId="51BD7D8E" w14:textId="77777777" w:rsidR="00E43A7B" w:rsidRDefault="00E43A7B">
            <w:pPr>
              <w:spacing w:before="280"/>
              <w:ind w:left="72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E43A7B" w14:paraId="7622BC15" w14:textId="77777777">
        <w:tc>
          <w:tcPr>
            <w:tcW w:w="9628" w:type="dxa"/>
          </w:tcPr>
          <w:p w14:paraId="5DA46754" w14:textId="77777777" w:rsidR="00E43A7B" w:rsidRDefault="00000000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6"/>
                <w:szCs w:val="26"/>
              </w:rPr>
              <w:t>Tidsplan</w:t>
            </w:r>
          </w:p>
          <w:sdt>
            <w:sdtPr>
              <w:tag w:val="goog_rdk_0"/>
              <w:id w:val="1622473102"/>
              <w:lock w:val="contentLocked"/>
            </w:sdtPr>
            <w:sdtContent>
              <w:tbl>
                <w:tblPr>
                  <w:tblStyle w:val="a2"/>
                  <w:tblW w:w="9045" w:type="dxa"/>
                  <w:tblInd w:w="0" w:type="dxa"/>
                  <w:tbl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  <w:insideH w:val="single" w:sz="8" w:space="0" w:color="000000"/>
                    <w:insideV w:val="single" w:sz="8" w:space="0" w:color="000000"/>
                  </w:tblBorders>
                  <w:tblLayout w:type="fixed"/>
                  <w:tblLook w:val="0600" w:firstRow="0" w:lastRow="0" w:firstColumn="0" w:lastColumn="0" w:noHBand="1" w:noVBand="1"/>
                </w:tblPr>
                <w:tblGrid>
                  <w:gridCol w:w="1110"/>
                  <w:gridCol w:w="1905"/>
                  <w:gridCol w:w="6030"/>
                </w:tblGrid>
                <w:tr w:rsidR="00E43A7B" w14:paraId="14F263CB" w14:textId="77777777">
                  <w:trPr>
                    <w:cantSplit/>
                    <w:trHeight w:val="514"/>
                  </w:trPr>
                  <w:tc>
                    <w:tcPr>
                      <w:tcW w:w="111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0" w:type="dxa"/>
                        <w:left w:w="0" w:type="dxa"/>
                        <w:bottom w:w="0" w:type="dxa"/>
                        <w:right w:w="0" w:type="dxa"/>
                      </w:tcMar>
                    </w:tcPr>
                    <w:p w14:paraId="071CE9E5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Dato</w:t>
                      </w:r>
                    </w:p>
                  </w:tc>
                  <w:tc>
                    <w:tcPr>
                      <w:tcW w:w="1905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0" w:type="dxa"/>
                        <w:left w:w="0" w:type="dxa"/>
                        <w:bottom w:w="0" w:type="dxa"/>
                        <w:right w:w="0" w:type="dxa"/>
                      </w:tcMar>
                    </w:tcPr>
                    <w:p w14:paraId="7B45AAA3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Lokalitet</w:t>
                      </w:r>
                    </w:p>
                  </w:tc>
                  <w:tc>
                    <w:tcPr>
                      <w:tcW w:w="603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0" w:type="dxa"/>
                        <w:left w:w="0" w:type="dxa"/>
                        <w:bottom w:w="0" w:type="dxa"/>
                        <w:right w:w="0" w:type="dxa"/>
                      </w:tcMar>
                    </w:tcPr>
                    <w:p w14:paraId="3AB0351D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Indhold</w:t>
                      </w:r>
                    </w:p>
                  </w:tc>
                </w:tr>
                <w:tr w:rsidR="00E43A7B" w14:paraId="46B4E857" w14:textId="77777777">
                  <w:trPr>
                    <w:cantSplit/>
                    <w:trHeight w:val="56"/>
                  </w:trPr>
                  <w:tc>
                    <w:tcPr>
                      <w:tcW w:w="111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0" w:type="dxa"/>
                        <w:left w:w="0" w:type="dxa"/>
                        <w:bottom w:w="0" w:type="dxa"/>
                        <w:right w:w="0" w:type="dxa"/>
                      </w:tcMar>
                    </w:tcPr>
                    <w:p w14:paraId="31EB1673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Uge 43</w:t>
                      </w:r>
                    </w:p>
                  </w:tc>
                  <w:tc>
                    <w:tcPr>
                      <w:tcW w:w="1905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0" w:type="dxa"/>
                        <w:left w:w="0" w:type="dxa"/>
                        <w:bottom w:w="0" w:type="dxa"/>
                        <w:right w:w="0" w:type="dxa"/>
                      </w:tcMar>
                    </w:tcPr>
                    <w:p w14:paraId="22C8F9FE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Englystskolen</w:t>
                      </w:r>
                    </w:p>
                  </w:tc>
                  <w:tc>
                    <w:tcPr>
                      <w:tcW w:w="603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0" w:type="dxa"/>
                        <w:left w:w="0" w:type="dxa"/>
                        <w:bottom w:w="0" w:type="dxa"/>
                        <w:right w:w="0" w:type="dxa"/>
                      </w:tcMar>
                    </w:tcPr>
                    <w:p w14:paraId="132B524E" w14:textId="77777777" w:rsidR="00E43A7B" w:rsidRDefault="00000000">
                      <w:pPr>
                        <w:spacing w:after="30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Opstart af forløb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  <w:t>Rundvisning i svømmehal</w:t>
                      </w:r>
                    </w:p>
                    <w:p w14:paraId="00012353" w14:textId="77777777" w:rsidR="00E43A7B" w:rsidRDefault="00000000">
                      <w:pPr>
                        <w:spacing w:after="30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Arbejde med forforståelse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  <w:t>- bakterie som organisme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  <w:t>- råstofudvinding - kalk og grus</w:t>
                      </w:r>
                    </w:p>
                  </w:tc>
                </w:tr>
                <w:tr w:rsidR="00E43A7B" w14:paraId="486E0D70" w14:textId="77777777">
                  <w:trPr>
                    <w:cantSplit/>
                    <w:trHeight w:val="56"/>
                  </w:trPr>
                  <w:tc>
                    <w:tcPr>
                      <w:tcW w:w="111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0" w:type="dxa"/>
                        <w:left w:w="0" w:type="dxa"/>
                        <w:bottom w:w="0" w:type="dxa"/>
                        <w:right w:w="0" w:type="dxa"/>
                      </w:tcMar>
                    </w:tcPr>
                    <w:p w14:paraId="25422C7F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Uge 44</w:t>
                      </w:r>
                    </w:p>
                  </w:tc>
                  <w:tc>
                    <w:tcPr>
                      <w:tcW w:w="1905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0" w:type="dxa"/>
                        <w:left w:w="0" w:type="dxa"/>
                        <w:bottom w:w="0" w:type="dxa"/>
                        <w:right w:w="0" w:type="dxa"/>
                      </w:tcMar>
                    </w:tcPr>
                    <w:p w14:paraId="76B1D222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HTX, Vejle</w:t>
                      </w:r>
                    </w:p>
                  </w:tc>
                  <w:tc>
                    <w:tcPr>
                      <w:tcW w:w="603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0" w:type="dxa"/>
                        <w:left w:w="0" w:type="dxa"/>
                        <w:bottom w:w="0" w:type="dxa"/>
                        <w:right w:w="0" w:type="dxa"/>
                      </w:tcMar>
                    </w:tcPr>
                    <w:p w14:paraId="1ED765EE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Undersøgelser af bakterievækst i svømmehallen</w:t>
                      </w:r>
                    </w:p>
                  </w:tc>
                </w:tr>
                <w:tr w:rsidR="00E43A7B" w14:paraId="5BA03D41" w14:textId="77777777">
                  <w:trPr>
                    <w:cantSplit/>
                    <w:trHeight w:val="56"/>
                  </w:trPr>
                  <w:tc>
                    <w:tcPr>
                      <w:tcW w:w="111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0" w:type="dxa"/>
                        <w:left w:w="0" w:type="dxa"/>
                        <w:bottom w:w="0" w:type="dxa"/>
                        <w:right w:w="0" w:type="dxa"/>
                      </w:tcMar>
                    </w:tcPr>
                    <w:p w14:paraId="41066172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Uge 44</w:t>
                      </w:r>
                    </w:p>
                  </w:tc>
                  <w:tc>
                    <w:tcPr>
                      <w:tcW w:w="1905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0" w:type="dxa"/>
                        <w:left w:w="0" w:type="dxa"/>
                        <w:bottom w:w="0" w:type="dxa"/>
                        <w:right w:w="0" w:type="dxa"/>
                      </w:tcMar>
                    </w:tcPr>
                    <w:p w14:paraId="2CD53180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Englystskolen</w:t>
                      </w:r>
                    </w:p>
                  </w:tc>
                  <w:tc>
                    <w:tcPr>
                      <w:tcW w:w="603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0" w:type="dxa"/>
                        <w:left w:w="0" w:type="dxa"/>
                        <w:bottom w:w="0" w:type="dxa"/>
                        <w:right w:w="0" w:type="dxa"/>
                      </w:tcMar>
                    </w:tcPr>
                    <w:p w14:paraId="09D8C23C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Elektrolyse af NaCl</w:t>
                      </w:r>
                    </w:p>
                  </w:tc>
                </w:tr>
                <w:tr w:rsidR="00E43A7B" w14:paraId="320AB568" w14:textId="77777777">
                  <w:trPr>
                    <w:cantSplit/>
                    <w:trHeight w:val="56"/>
                  </w:trPr>
                  <w:tc>
                    <w:tcPr>
                      <w:tcW w:w="111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0" w:type="dxa"/>
                        <w:left w:w="0" w:type="dxa"/>
                        <w:bottom w:w="0" w:type="dxa"/>
                        <w:right w:w="0" w:type="dxa"/>
                      </w:tcMar>
                    </w:tcPr>
                    <w:p w14:paraId="2D5ACF11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Uge 46</w:t>
                      </w:r>
                    </w:p>
                  </w:tc>
                  <w:tc>
                    <w:tcPr>
                      <w:tcW w:w="1905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0" w:type="dxa"/>
                        <w:left w:w="0" w:type="dxa"/>
                        <w:bottom w:w="0" w:type="dxa"/>
                        <w:right w:w="0" w:type="dxa"/>
                      </w:tcMar>
                    </w:tcPr>
                    <w:p w14:paraId="0FC67A99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HTX, Vejle</w:t>
                      </w:r>
                    </w:p>
                  </w:tc>
                  <w:tc>
                    <w:tcPr>
                      <w:tcW w:w="603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0" w:type="dxa"/>
                        <w:left w:w="0" w:type="dxa"/>
                        <w:bottom w:w="0" w:type="dxa"/>
                        <w:right w:w="0" w:type="dxa"/>
                      </w:tcMar>
                    </w:tcPr>
                    <w:p w14:paraId="4C59F4A1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Undersøgelse af betons styrke med og uden armering</w:t>
                      </w:r>
                    </w:p>
                  </w:tc>
                </w:tr>
                <w:tr w:rsidR="00E43A7B" w14:paraId="0EB67AEE" w14:textId="77777777">
                  <w:trPr>
                    <w:trHeight w:val="2327"/>
                  </w:trPr>
                  <w:tc>
                    <w:tcPr>
                      <w:tcW w:w="111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5FDE265A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Uge 46</w:t>
                      </w:r>
                    </w:p>
                  </w:tc>
                  <w:tc>
                    <w:tcPr>
                      <w:tcW w:w="1905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8724726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Englystskolen</w:t>
                      </w:r>
                    </w:p>
                  </w:tc>
                  <w:tc>
                    <w:tcPr>
                      <w:tcW w:w="603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32071B2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Arbejde med rumfang af svømmehal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  <w:t>- tegne model af svømmehallens store bassin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  <w:t>- beregne antal liter vand i svømmehallens store bassin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  <w:t>- beregne forbrug af beton til støbning af svømmehallens store bassin</w:t>
                      </w:r>
                    </w:p>
                  </w:tc>
                </w:tr>
                <w:tr w:rsidR="00E43A7B" w14:paraId="44E4943D" w14:textId="77777777">
                  <w:tc>
                    <w:tcPr>
                      <w:tcW w:w="111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996B7F6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lastRenderedPageBreak/>
                        <w:t>Uge 47</w:t>
                      </w:r>
                    </w:p>
                  </w:tc>
                  <w:tc>
                    <w:tcPr>
                      <w:tcW w:w="1905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761C0505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Englystskolen</w:t>
                      </w:r>
                    </w:p>
                  </w:tc>
                  <w:tc>
                    <w:tcPr>
                      <w:tcW w:w="603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BF99AE9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Energiforbrug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  <w:t>- Bestemme vands varmekapacitet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  <w:t>- Perspektivere til energiforbrug og energiforsyning (Vindmøller/solceller)</w:t>
                      </w:r>
                    </w:p>
                    <w:p w14:paraId="21B8AD7F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Undersøge mitosedeling i gærceller og knopskydning (gær)</w:t>
                      </w:r>
                    </w:p>
                  </w:tc>
                </w:tr>
                <w:tr w:rsidR="00E43A7B" w14:paraId="77D667B0" w14:textId="77777777">
                  <w:trPr>
                    <w:trHeight w:val="1417"/>
                  </w:trPr>
                  <w:tc>
                    <w:tcPr>
                      <w:tcW w:w="111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1017BD5B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Uge 48 </w:t>
                      </w:r>
                    </w:p>
                  </w:tc>
                  <w:tc>
                    <w:tcPr>
                      <w:tcW w:w="1905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79C813B0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Englystskolen</w:t>
                      </w:r>
                    </w:p>
                  </w:tc>
                  <w:tc>
                    <w:tcPr>
                      <w:tcW w:w="603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BA839A8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Undersøger materialers varmelednings egenskaber</w:t>
                      </w:r>
                    </w:p>
                    <w:p w14:paraId="4FB8991A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Opstart på problemstilling og arbejdsspørgsmål</w:t>
                      </w:r>
                    </w:p>
                  </w:tc>
                </w:tr>
                <w:tr w:rsidR="00E43A7B" w14:paraId="5ADBABA0" w14:textId="77777777">
                  <w:trPr>
                    <w:trHeight w:val="915"/>
                  </w:trPr>
                  <w:tc>
                    <w:tcPr>
                      <w:tcW w:w="111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7754C4B1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Uge 49</w:t>
                      </w:r>
                    </w:p>
                  </w:tc>
                  <w:tc>
                    <w:tcPr>
                      <w:tcW w:w="1905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A0AC0F3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HTX Vejle</w:t>
                      </w:r>
                    </w:p>
                  </w:tc>
                  <w:tc>
                    <w:tcPr>
                      <w:tcW w:w="603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5998ED7D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Gruppearbejde med problemstilling og undersøgelser</w:t>
                      </w:r>
                    </w:p>
                  </w:tc>
                </w:tr>
                <w:tr w:rsidR="00E43A7B" w14:paraId="18382088" w14:textId="77777777">
                  <w:tc>
                    <w:tcPr>
                      <w:tcW w:w="111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8540373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Uge 50</w:t>
                      </w:r>
                    </w:p>
                  </w:tc>
                  <w:tc>
                    <w:tcPr>
                      <w:tcW w:w="1905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A1522F4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HTX Vejle/Englystskolen</w:t>
                      </w:r>
                    </w:p>
                  </w:tc>
                  <w:tc>
                    <w:tcPr>
                      <w:tcW w:w="603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7EAABC0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Gruppearbejde med problemstilling og undersøgelser</w:t>
                      </w:r>
                    </w:p>
                    <w:p w14:paraId="30CBDF09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HTX kom på Englystskolen med materialer</w:t>
                      </w:r>
                    </w:p>
                  </w:tc>
                </w:tr>
                <w:tr w:rsidR="00E43A7B" w14:paraId="008B754A" w14:textId="77777777">
                  <w:trPr>
                    <w:trHeight w:val="1147"/>
                  </w:trPr>
                  <w:tc>
                    <w:tcPr>
                      <w:tcW w:w="111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C44C717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Uge 50</w:t>
                      </w:r>
                    </w:p>
                  </w:tc>
                  <w:tc>
                    <w:tcPr>
                      <w:tcW w:w="1905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5969459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Englystskolen</w:t>
                      </w:r>
                    </w:p>
                  </w:tc>
                  <w:tc>
                    <w:tcPr>
                      <w:tcW w:w="603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6CC5EFBF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Gruppearbejde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  <w:t>Aflevere synopsis</w:t>
                      </w:r>
                    </w:p>
                  </w:tc>
                </w:tr>
                <w:tr w:rsidR="00E43A7B" w14:paraId="674B5B9B" w14:textId="77777777">
                  <w:tc>
                    <w:tcPr>
                      <w:tcW w:w="111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011F57F3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Uge 51</w:t>
                      </w:r>
                    </w:p>
                  </w:tc>
                  <w:tc>
                    <w:tcPr>
                      <w:tcW w:w="1905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2A7DC45F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Englystskolen</w:t>
                      </w:r>
                    </w:p>
                  </w:tc>
                  <w:tc>
                    <w:tcPr>
                      <w:tcW w:w="6030" w:type="dxa"/>
                      <w:tcBorders>
                        <w:top w:val="single" w:sz="4" w:space="0" w:color="EAEBEF"/>
                        <w:left w:val="single" w:sz="4" w:space="0" w:color="EAEBEF"/>
                        <w:bottom w:val="single" w:sz="4" w:space="0" w:color="EAEBEF"/>
                        <w:right w:val="single" w:sz="4" w:space="0" w:color="EAEBEF"/>
                      </w:tcBorders>
                      <w:tcMar>
                        <w:top w:w="100" w:type="dxa"/>
                        <w:left w:w="100" w:type="dxa"/>
                        <w:bottom w:w="100" w:type="dxa"/>
                        <w:right w:w="100" w:type="dxa"/>
                      </w:tcMar>
                    </w:tcPr>
                    <w:p w14:paraId="35E32D3D" w14:textId="77777777" w:rsidR="00E43A7B" w:rsidRDefault="00000000">
                      <w:pPr>
                        <w:spacing w:after="300" w:line="342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Faglige samtaler</w:t>
                      </w:r>
                    </w:p>
                  </w:tc>
                </w:tr>
              </w:tbl>
            </w:sdtContent>
          </w:sdt>
          <w:p w14:paraId="510634C1" w14:textId="77777777" w:rsidR="00E43A7B" w:rsidRDefault="00E43A7B">
            <w:pPr>
              <w:spacing w:before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4"/>
                <w:szCs w:val="24"/>
              </w:rPr>
            </w:pPr>
          </w:p>
        </w:tc>
      </w:tr>
      <w:tr w:rsidR="00E43A7B" w14:paraId="18CB7AFF" w14:textId="77777777">
        <w:tc>
          <w:tcPr>
            <w:tcW w:w="9628" w:type="dxa"/>
          </w:tcPr>
          <w:p w14:paraId="2D966804" w14:textId="77777777" w:rsidR="00E43A7B" w:rsidRDefault="00000000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lastRenderedPageBreak/>
              <w:t>Kontaktpersoner</w:t>
            </w:r>
          </w:p>
          <w:p w14:paraId="7E213AFD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Mikkel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Clavsen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Krægpøth, </w:t>
            </w:r>
            <w:hyperlink r:id="rId11">
              <w:r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4"/>
                  <w:szCs w:val="24"/>
                  <w:u w:val="single"/>
                </w:rPr>
                <w:t>mvk@vtg.dk</w:t>
              </w:r>
            </w:hyperlink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(HTX, Vejle)</w:t>
            </w:r>
          </w:p>
          <w:p w14:paraId="5BE0FE6F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Dorte Lind Damkjær, </w:t>
            </w:r>
            <w:hyperlink r:id="rId12">
              <w:r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4"/>
                  <w:szCs w:val="24"/>
                  <w:u w:val="single"/>
                </w:rPr>
                <w:t>dld@vtg.dk</w:t>
              </w:r>
            </w:hyperlink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(HTX, Vejle)</w:t>
            </w:r>
          </w:p>
          <w:p w14:paraId="618DD259" w14:textId="77777777" w:rsidR="00E43A7B" w:rsidRDefault="00000000">
            <w:pPr>
              <w:spacing w:before="280"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Hanne Søgaard Grøn, </w:t>
            </w:r>
            <w:hyperlink r:id="rId13">
              <w:r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4"/>
                  <w:szCs w:val="24"/>
                  <w:u w:val="single"/>
                </w:rPr>
                <w:t>hann2586@vejle.dk</w:t>
              </w:r>
            </w:hyperlink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(Englystskolen, Børkop)</w:t>
            </w:r>
          </w:p>
        </w:tc>
      </w:tr>
    </w:tbl>
    <w:p w14:paraId="513A5A3C" w14:textId="77777777" w:rsidR="00E43A7B" w:rsidRDefault="00E43A7B"/>
    <w:sectPr w:rsidR="00E43A7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133" w:bottom="1417" w:left="1133" w:header="283" w:footer="1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EC3B7" w14:textId="77777777" w:rsidR="00656979" w:rsidRDefault="00656979">
      <w:pPr>
        <w:spacing w:after="0" w:line="240" w:lineRule="auto"/>
      </w:pPr>
      <w:r>
        <w:separator/>
      </w:r>
    </w:p>
  </w:endnote>
  <w:endnote w:type="continuationSeparator" w:id="0">
    <w:p w14:paraId="4AE958C4" w14:textId="77777777" w:rsidR="00656979" w:rsidRDefault="0065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F45EBA4-A780-43EC-A143-8956DD8BA4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B8882E0-2A40-46C0-950E-72254B4209F9}"/>
    <w:embedBold r:id="rId3" w:fontKey="{091E4972-CF6B-417E-91CD-CE7CECDFD3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7682885-1171-457F-B99C-37E8774A87FB}"/>
  </w:font>
  <w:font w:name="Baloo 2 ExtraBold">
    <w:charset w:val="00"/>
    <w:family w:val="auto"/>
    <w:pitch w:val="default"/>
    <w:embedRegular r:id="rId5" w:fontKey="{6A8A17C4-6065-43DE-BA31-03441C7AEE7F}"/>
  </w:font>
  <w:font w:name="Baloo 2">
    <w:charset w:val="00"/>
    <w:family w:val="auto"/>
    <w:pitch w:val="default"/>
    <w:embedRegular r:id="rId6" w:fontKey="{37BF5E77-A969-4055-8610-729FA7BE739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A30A471-EA0B-4D9F-8FF5-FCC17576F4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173E1" w14:textId="77777777" w:rsidR="00E43A7B" w:rsidRDefault="00E43A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47406" w14:textId="77777777" w:rsidR="00E43A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2248DC0" wp14:editId="0F5EE747">
          <wp:simplePos x="0" y="0"/>
          <wp:positionH relativeFrom="column">
            <wp:posOffset>-240321</wp:posOffset>
          </wp:positionH>
          <wp:positionV relativeFrom="paragraph">
            <wp:posOffset>-553034</wp:posOffset>
          </wp:positionV>
          <wp:extent cx="2648197" cy="829266"/>
          <wp:effectExtent l="0" t="0" r="0" b="0"/>
          <wp:wrapSquare wrapText="bothSides" distT="0" distB="0" distL="114300" distR="114300"/>
          <wp:docPr id="1999949758" name="image3.png" descr="Et billede, der indeholder Grafik, grøn, skærmbillede, Font/skrifttype&#10;&#10;Indhold genereret af kunstig intelligens kan være forker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t billede, der indeholder Grafik, grøn, skærmbillede, Font/skrifttype&#10;&#10;Indhold genereret af kunstig intelligens kan være forker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8197" cy="8292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6DB512E" wp14:editId="66C62900">
          <wp:simplePos x="0" y="0"/>
          <wp:positionH relativeFrom="column">
            <wp:posOffset>2622550</wp:posOffset>
          </wp:positionH>
          <wp:positionV relativeFrom="paragraph">
            <wp:posOffset>-436877</wp:posOffset>
          </wp:positionV>
          <wp:extent cx="2012950" cy="553085"/>
          <wp:effectExtent l="0" t="0" r="0" b="0"/>
          <wp:wrapSquare wrapText="bothSides" distT="0" distB="0" distL="114300" distR="114300"/>
          <wp:docPr id="1999949760" name="image2.png" descr="Et billede, der indeholder Grafik, grafisk design, symbol, skærmbillede&#10;&#10;AI-genereret indhold kan være ukorrek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t billede, der indeholder Grafik, grafisk design, symbol, skærmbillede&#10;&#10;AI-genereret indhold kan være ukorrek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2950" cy="553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B1FD64A" wp14:editId="6F6CC74C">
          <wp:simplePos x="0" y="0"/>
          <wp:positionH relativeFrom="column">
            <wp:posOffset>4787265</wp:posOffset>
          </wp:positionH>
          <wp:positionV relativeFrom="paragraph">
            <wp:posOffset>-699768</wp:posOffset>
          </wp:positionV>
          <wp:extent cx="1687195" cy="867410"/>
          <wp:effectExtent l="0" t="0" r="0" b="0"/>
          <wp:wrapSquare wrapText="bothSides" distT="0" distB="0" distL="114300" distR="114300"/>
          <wp:docPr id="1999949759" name="image4.png" descr="Et billede, der indeholder Font/skrifttype, Grafik, grafisk design, logo&#10;&#10;Indhold genereret af kunstig intelligens kan være forker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Et billede, der indeholder Font/skrifttype, Grafik, grafisk design, logo&#10;&#10;Indhold genereret af kunstig intelligens kan være forkert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7195" cy="867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93408" w14:textId="77777777" w:rsidR="00E43A7B" w:rsidRDefault="00E43A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F29DC" w14:textId="77777777" w:rsidR="00656979" w:rsidRDefault="00656979">
      <w:pPr>
        <w:spacing w:after="0" w:line="240" w:lineRule="auto"/>
      </w:pPr>
      <w:r>
        <w:separator/>
      </w:r>
    </w:p>
  </w:footnote>
  <w:footnote w:type="continuationSeparator" w:id="0">
    <w:p w14:paraId="79F713C3" w14:textId="77777777" w:rsidR="00656979" w:rsidRDefault="0065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AA6C0" w14:textId="77777777" w:rsidR="00E43A7B" w:rsidRDefault="00E43A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FB813" w14:textId="77777777" w:rsidR="00E43A7B" w:rsidRDefault="00E43A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89209" w14:textId="77777777" w:rsidR="00E43A7B" w:rsidRDefault="00E43A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C6548"/>
    <w:multiLevelType w:val="multilevel"/>
    <w:tmpl w:val="AAE2523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4BB020E"/>
    <w:multiLevelType w:val="multilevel"/>
    <w:tmpl w:val="ECBCAA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C4E196C"/>
    <w:multiLevelType w:val="multilevel"/>
    <w:tmpl w:val="F4FE4D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69F1FF8"/>
    <w:multiLevelType w:val="multilevel"/>
    <w:tmpl w:val="2D325E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9FF594F"/>
    <w:multiLevelType w:val="multilevel"/>
    <w:tmpl w:val="DDBE7F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D5A0907"/>
    <w:multiLevelType w:val="multilevel"/>
    <w:tmpl w:val="EF6EE6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B9725E6"/>
    <w:multiLevelType w:val="multilevel"/>
    <w:tmpl w:val="4E6CED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45621139">
    <w:abstractNumId w:val="1"/>
  </w:num>
  <w:num w:numId="2" w16cid:durableId="1119568454">
    <w:abstractNumId w:val="5"/>
  </w:num>
  <w:num w:numId="3" w16cid:durableId="867257988">
    <w:abstractNumId w:val="2"/>
  </w:num>
  <w:num w:numId="4" w16cid:durableId="2029410045">
    <w:abstractNumId w:val="4"/>
  </w:num>
  <w:num w:numId="5" w16cid:durableId="965239795">
    <w:abstractNumId w:val="3"/>
  </w:num>
  <w:num w:numId="6" w16cid:durableId="1255086496">
    <w:abstractNumId w:val="6"/>
  </w:num>
  <w:num w:numId="7" w16cid:durableId="37241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A7B"/>
    <w:rsid w:val="00656979"/>
    <w:rsid w:val="00852589"/>
    <w:rsid w:val="00A67B58"/>
    <w:rsid w:val="00E4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5EBFE"/>
  <w15:docId w15:val="{C6A91248-F6C0-4650-8232-5FDD7AB86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Overskrift2Tegn">
    <w:name w:val="Overskrift 2 Tegn"/>
    <w:basedOn w:val="Standardskrifttypeiafsnit"/>
    <w:uiPriority w:val="9"/>
    <w:rsid w:val="00FD4F59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customStyle="1" w:styleId="Overskrift3Tegn">
    <w:name w:val="Overskrift 3 Tegn"/>
    <w:basedOn w:val="Standardskrifttypeiafsnit"/>
    <w:uiPriority w:val="9"/>
    <w:rsid w:val="00FD4F59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FD4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remhv">
    <w:name w:val="Emphasis"/>
    <w:basedOn w:val="Standardskrifttypeiafsnit"/>
    <w:uiPriority w:val="20"/>
    <w:qFormat/>
    <w:rsid w:val="00FD4F59"/>
    <w:rPr>
      <w:i/>
      <w:iCs/>
    </w:rPr>
  </w:style>
  <w:style w:type="character" w:styleId="Strk">
    <w:name w:val="Strong"/>
    <w:basedOn w:val="Standardskrifttypeiafsnit"/>
    <w:uiPriority w:val="22"/>
    <w:qFormat/>
    <w:rsid w:val="00FD4F59"/>
    <w:rPr>
      <w:b/>
      <w:bCs/>
    </w:rPr>
  </w:style>
  <w:style w:type="paragraph" w:styleId="Listeafsnit">
    <w:name w:val="List Paragraph"/>
    <w:basedOn w:val="Normal"/>
    <w:uiPriority w:val="34"/>
    <w:qFormat/>
    <w:rsid w:val="002D376F"/>
    <w:pPr>
      <w:ind w:left="720"/>
      <w:contextualSpacing/>
    </w:pPr>
  </w:style>
  <w:style w:type="table" w:styleId="Tabel-Gitter">
    <w:name w:val="Table Grid"/>
    <w:basedOn w:val="Tabel-Normal"/>
    <w:uiPriority w:val="39"/>
    <w:rsid w:val="00BD2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BD26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D26B7"/>
  </w:style>
  <w:style w:type="paragraph" w:styleId="Sidefod">
    <w:name w:val="footer"/>
    <w:basedOn w:val="Normal"/>
    <w:link w:val="SidefodTegn"/>
    <w:uiPriority w:val="99"/>
    <w:unhideWhenUsed/>
    <w:rsid w:val="00BD26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D26B7"/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ann2586@vejle.dk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dld@vtg.dk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vk@vtg.d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padlet.com/2xrs7sdylp/padlet-til-9-kl-forl-b-gr-nnestemmer-imn9hatzwd0upatn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XZpWpyYTw5h6ASckKQ3UPtWZzw==">CgMxLjAaHwoBMBIaChgICVIUChJ0YWJsZS5qMmlmdTI4d2Q0OW04AHIhMTlqV2wzdEV2QVNtaUFqaFlESWRoeFV4bTJrWlFrSmx3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688</Words>
  <Characters>4203</Characters>
  <Application>Microsoft Office Word</Application>
  <DocSecurity>0</DocSecurity>
  <Lines>35</Lines>
  <Paragraphs>9</Paragraphs>
  <ScaleCrop>false</ScaleCrop>
  <Company>Kolding Kommune</Company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Schultz</dc:creator>
  <cp:lastModifiedBy>Thomas S.</cp:lastModifiedBy>
  <cp:revision>2</cp:revision>
  <dcterms:created xsi:type="dcterms:W3CDTF">2026-01-21T13:31:00Z</dcterms:created>
  <dcterms:modified xsi:type="dcterms:W3CDTF">2026-01-21T13:31:00Z</dcterms:modified>
</cp:coreProperties>
</file>